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F91BC" w14:textId="77777777" w:rsidR="00A953A3" w:rsidRDefault="00A953A3" w:rsidP="00A953A3">
      <w:pPr>
        <w:pStyle w:val="Title"/>
      </w:pPr>
      <w:r>
        <w:rPr>
          <w:noProof/>
        </w:rPr>
        <w:drawing>
          <wp:anchor distT="0" distB="0" distL="114300" distR="114300" simplePos="0" relativeHeight="251658240" behindDoc="1" locked="0" layoutInCell="1" allowOverlap="1" wp14:anchorId="000EC4D1" wp14:editId="4FA75D97">
            <wp:simplePos x="0" y="0"/>
            <wp:positionH relativeFrom="margin">
              <wp:posOffset>-9462</wp:posOffset>
            </wp:positionH>
            <wp:positionV relativeFrom="paragraph">
              <wp:posOffset>434</wp:posOffset>
            </wp:positionV>
            <wp:extent cx="2706370" cy="1506855"/>
            <wp:effectExtent l="0" t="0" r="0" b="4445"/>
            <wp:wrapTight wrapText="bothSides">
              <wp:wrapPolygon edited="0">
                <wp:start x="0" y="0"/>
                <wp:lineTo x="0" y="21482"/>
                <wp:lineTo x="21489" y="21482"/>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ana Compete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6370" cy="1506855"/>
                    </a:xfrm>
                    <a:prstGeom prst="rect">
                      <a:avLst/>
                    </a:prstGeom>
                  </pic:spPr>
                </pic:pic>
              </a:graphicData>
            </a:graphic>
            <wp14:sizeRelH relativeFrom="margin">
              <wp14:pctWidth>0</wp14:pctWidth>
            </wp14:sizeRelH>
            <wp14:sizeRelV relativeFrom="margin">
              <wp14:pctHeight>0</wp14:pctHeight>
            </wp14:sizeRelV>
          </wp:anchor>
        </w:drawing>
      </w:r>
    </w:p>
    <w:p w14:paraId="0C50F5F3" w14:textId="77777777" w:rsidR="00DF1C93" w:rsidRDefault="00DF1C93" w:rsidP="007228CB">
      <w:pPr>
        <w:autoSpaceDE w:val="0"/>
        <w:autoSpaceDN w:val="0"/>
        <w:adjustRightInd w:val="0"/>
        <w:jc w:val="center"/>
        <w:rPr>
          <w:rFonts w:ascii="Arial" w:hAnsi="Arial" w:cs="Arial"/>
          <w:b/>
          <w:color w:val="132C48"/>
          <w:sz w:val="44"/>
          <w:szCs w:val="32"/>
          <w14:textFill>
            <w14:solidFill>
              <w14:srgbClr w14:val="132C48">
                <w14:lumMod w14:val="50000"/>
              </w14:srgbClr>
            </w14:solidFill>
          </w14:textFill>
        </w:rPr>
      </w:pPr>
    </w:p>
    <w:p w14:paraId="0219BFC8" w14:textId="77777777" w:rsidR="00DF1C93" w:rsidRDefault="00DF1C93" w:rsidP="007228CB">
      <w:pPr>
        <w:autoSpaceDE w:val="0"/>
        <w:autoSpaceDN w:val="0"/>
        <w:adjustRightInd w:val="0"/>
        <w:jc w:val="center"/>
        <w:rPr>
          <w:rFonts w:ascii="Arial" w:hAnsi="Arial" w:cs="Arial"/>
          <w:b/>
          <w:color w:val="132C48"/>
          <w:sz w:val="44"/>
          <w:szCs w:val="32"/>
          <w14:textFill>
            <w14:solidFill>
              <w14:srgbClr w14:val="132C48">
                <w14:lumMod w14:val="50000"/>
              </w14:srgbClr>
            </w14:solidFill>
          </w14:textFill>
        </w:rPr>
      </w:pPr>
    </w:p>
    <w:p w14:paraId="3AFBAADE" w14:textId="77777777" w:rsidR="00DF1C93" w:rsidRDefault="00DF1C93" w:rsidP="00DF1C93">
      <w:pPr>
        <w:autoSpaceDE w:val="0"/>
        <w:autoSpaceDN w:val="0"/>
        <w:adjustRightInd w:val="0"/>
        <w:rPr>
          <w:rFonts w:ascii="Arial" w:hAnsi="Arial" w:cs="Arial"/>
          <w:b/>
          <w:color w:val="132C48"/>
          <w:sz w:val="44"/>
          <w:szCs w:val="32"/>
          <w14:textFill>
            <w14:solidFill>
              <w14:srgbClr w14:val="132C48">
                <w14:lumMod w14:val="50000"/>
              </w14:srgbClr>
            </w14:solidFill>
          </w14:textFill>
        </w:rPr>
      </w:pPr>
    </w:p>
    <w:p w14:paraId="01526BE3" w14:textId="7C5C709B" w:rsidR="00DF1C93" w:rsidRDefault="006D09EA" w:rsidP="00DF1C93">
      <w:pPr>
        <w:autoSpaceDE w:val="0"/>
        <w:autoSpaceDN w:val="0"/>
        <w:adjustRightInd w:val="0"/>
        <w:rPr>
          <w:rFonts w:ascii="Arial" w:hAnsi="Arial" w:cs="Arial"/>
          <w:b/>
          <w:color w:val="132C48"/>
          <w:sz w:val="44"/>
          <w:szCs w:val="32"/>
          <w14:textFill>
            <w14:solidFill>
              <w14:srgbClr w14:val="132C48">
                <w14:lumMod w14:val="50000"/>
              </w14:srgbClr>
            </w14:solidFill>
          </w14:textFill>
        </w:rPr>
      </w:pPr>
      <w:r>
        <w:rPr>
          <w:rFonts w:ascii="Arial" w:hAnsi="Arial" w:cs="Arial"/>
          <w:b/>
          <w:color w:val="132C48"/>
          <w:sz w:val="44"/>
          <w:szCs w:val="32"/>
          <w14:textFill>
            <w14:solidFill>
              <w14:srgbClr w14:val="132C48">
                <w14:lumMod w14:val="50000"/>
              </w14:srgbClr>
            </w14:solidFill>
          </w14:textFill>
        </w:rPr>
        <w:br/>
      </w:r>
      <w:r w:rsidR="00A953A3" w:rsidRPr="007228CB">
        <w:rPr>
          <w:rFonts w:ascii="Arial" w:hAnsi="Arial" w:cs="Arial"/>
          <w:b/>
          <w:color w:val="132C48"/>
          <w:sz w:val="44"/>
          <w:szCs w:val="32"/>
          <w14:textFill>
            <w14:solidFill>
              <w14:srgbClr w14:val="132C48">
                <w14:lumMod w14:val="50000"/>
              </w14:srgbClr>
            </w14:solidFill>
          </w14:textFill>
        </w:rPr>
        <w:t xml:space="preserve">Partner </w:t>
      </w:r>
      <w:r w:rsidR="006E619E" w:rsidRPr="007228CB">
        <w:rPr>
          <w:rFonts w:ascii="Arial" w:hAnsi="Arial" w:cs="Arial"/>
          <w:b/>
          <w:color w:val="132C48"/>
          <w:sz w:val="44"/>
          <w:szCs w:val="32"/>
          <w14:textFill>
            <w14:solidFill>
              <w14:srgbClr w14:val="132C48">
                <w14:lumMod w14:val="50000"/>
              </w14:srgbClr>
            </w14:solidFill>
          </w14:textFill>
        </w:rPr>
        <w:t>Tool Kit</w:t>
      </w:r>
    </w:p>
    <w:p w14:paraId="255614D8" w14:textId="41C01780" w:rsidR="006E619E" w:rsidRPr="00DF1C93" w:rsidRDefault="006E619E" w:rsidP="00DF1C93">
      <w:pPr>
        <w:autoSpaceDE w:val="0"/>
        <w:autoSpaceDN w:val="0"/>
        <w:adjustRightInd w:val="0"/>
        <w:rPr>
          <w:rFonts w:ascii="Arial" w:hAnsi="Arial" w:cs="Arial"/>
          <w:b/>
          <w:color w:val="132C48"/>
          <w:sz w:val="44"/>
          <w:szCs w:val="32"/>
          <w14:textFill>
            <w14:solidFill>
              <w14:srgbClr w14:val="132C48">
                <w14:lumMod w14:val="50000"/>
              </w14:srgbClr>
            </w14:solidFill>
          </w14:textFill>
        </w:rPr>
      </w:pPr>
      <w:r w:rsidRPr="009D2896">
        <w:rPr>
          <w:rFonts w:ascii="Arial" w:hAnsi="Arial" w:cs="Arial"/>
          <w:b/>
          <w:color w:val="132C48"/>
          <w:sz w:val="28"/>
          <w:szCs w:val="32"/>
          <w14:textFill>
            <w14:solidFill>
              <w14:srgbClr w14:val="132C48">
                <w14:lumMod w14:val="50000"/>
              </w14:srgbClr>
            </w14:solidFill>
          </w14:textFill>
        </w:rPr>
        <w:t xml:space="preserve">Web/Social Media </w:t>
      </w:r>
      <w:r w:rsidR="009D2896" w:rsidRPr="009D2896">
        <w:rPr>
          <w:rFonts w:ascii="Arial" w:hAnsi="Arial" w:cs="Arial"/>
          <w:b/>
          <w:color w:val="132C48"/>
          <w:sz w:val="28"/>
          <w:szCs w:val="32"/>
          <w14:textFill>
            <w14:solidFill>
              <w14:srgbClr w14:val="132C48">
                <w14:lumMod w14:val="50000"/>
              </w14:srgbClr>
            </w14:solidFill>
          </w14:textFill>
        </w:rPr>
        <w:t>Hashtags</w:t>
      </w:r>
    </w:p>
    <w:p w14:paraId="726A6873" w14:textId="0F0ECA72" w:rsidR="006E619E" w:rsidRDefault="006D09EA" w:rsidP="00DF1C93">
      <w:pPr>
        <w:autoSpaceDE w:val="0"/>
        <w:autoSpaceDN w:val="0"/>
        <w:adjustRightInd w:val="0"/>
        <w:rPr>
          <w:rFonts w:ascii="Arial" w:hAnsi="Arial" w:cs="Arial"/>
          <w:color w:val="132C48"/>
          <w:szCs w:val="32"/>
          <w14:textFill>
            <w14:solidFill>
              <w14:srgbClr w14:val="132C48">
                <w14:lumMod w14:val="50000"/>
              </w14:srgbClr>
            </w14:solidFill>
          </w14:textFill>
        </w:rPr>
      </w:pPr>
      <w:r>
        <w:rPr>
          <w:rFonts w:ascii="Arial" w:hAnsi="Arial" w:cs="Arial"/>
          <w:color w:val="132C48"/>
          <w:szCs w:val="32"/>
          <w14:textFill>
            <w14:solidFill>
              <w14:srgbClr w14:val="132C48">
                <w14:lumMod w14:val="50000"/>
              </w14:srgbClr>
            </w14:solidFill>
          </w14:textFill>
        </w:rPr>
        <w:br/>
      </w:r>
      <w:r w:rsidR="006E619E" w:rsidRPr="007228CB">
        <w:rPr>
          <w:rFonts w:ascii="Arial" w:hAnsi="Arial" w:cs="Arial"/>
          <w:color w:val="132C48"/>
          <w:szCs w:val="32"/>
          <w14:textFill>
            <w14:solidFill>
              <w14:srgbClr w14:val="132C48">
                <w14:lumMod w14:val="50000"/>
              </w14:srgbClr>
            </w14:solidFill>
          </w14:textFill>
        </w:rPr>
        <w:t>Twitter</w:t>
      </w:r>
      <w:r w:rsidR="00EB6A5F">
        <w:rPr>
          <w:rFonts w:ascii="Arial" w:hAnsi="Arial" w:cs="Arial"/>
          <w:color w:val="132C48"/>
          <w:szCs w:val="32"/>
          <w14:textFill>
            <w14:solidFill>
              <w14:srgbClr w14:val="132C48">
                <w14:lumMod w14:val="50000"/>
              </w14:srgbClr>
            </w14:solidFill>
          </w14:textFill>
        </w:rPr>
        <w:t xml:space="preserve"> - @</w:t>
      </w:r>
      <w:proofErr w:type="spellStart"/>
      <w:r w:rsidR="009365E7" w:rsidRPr="007228CB">
        <w:rPr>
          <w:rFonts w:ascii="Arial" w:hAnsi="Arial" w:cs="Arial"/>
          <w:color w:val="132C48"/>
          <w:szCs w:val="32"/>
          <w14:textFill>
            <w14:solidFill>
              <w14:srgbClr w14:val="132C48">
                <w14:lumMod w14:val="50000"/>
              </w14:srgbClr>
            </w14:solidFill>
          </w14:textFill>
        </w:rPr>
        <w:t>INCompetes</w:t>
      </w:r>
      <w:proofErr w:type="spellEnd"/>
    </w:p>
    <w:p w14:paraId="4B79F1B7" w14:textId="69732BD6" w:rsidR="006D09EA" w:rsidRPr="006D09EA" w:rsidRDefault="006D09EA" w:rsidP="006D09EA">
      <w:pPr>
        <w:autoSpaceDE w:val="0"/>
        <w:autoSpaceDN w:val="0"/>
        <w:adjustRightInd w:val="0"/>
        <w:rPr>
          <w:rFonts w:ascii="Arial" w:hAnsi="Arial" w:cs="Arial"/>
          <w:color w:val="132C48"/>
          <w:szCs w:val="32"/>
          <w14:textFill>
            <w14:solidFill>
              <w14:srgbClr w14:val="132C48">
                <w14:lumMod w14:val="50000"/>
              </w14:srgbClr>
            </w14:solidFill>
          </w14:textFill>
        </w:rPr>
      </w:pPr>
      <w:r>
        <w:rPr>
          <w:rFonts w:ascii="Arial" w:hAnsi="Arial" w:cs="Arial"/>
          <w:color w:val="132C48"/>
          <w:szCs w:val="32"/>
          <w14:textFill>
            <w14:solidFill>
              <w14:srgbClr w14:val="132C48">
                <w14:lumMod w14:val="50000"/>
              </w14:srgbClr>
            </w14:solidFill>
          </w14:textFill>
        </w:rPr>
        <w:tab/>
        <w:t xml:space="preserve">   @</w:t>
      </w:r>
      <w:proofErr w:type="spellStart"/>
      <w:r>
        <w:rPr>
          <w:rFonts w:ascii="Arial" w:hAnsi="Arial" w:cs="Arial"/>
          <w:color w:val="132C48"/>
          <w:szCs w:val="32"/>
          <w14:textFill>
            <w14:solidFill>
              <w14:srgbClr w14:val="132C48">
                <w14:lumMod w14:val="50000"/>
              </w14:srgbClr>
            </w14:solidFill>
          </w14:textFill>
        </w:rPr>
        <w:t>IndyChamber</w:t>
      </w:r>
      <w:proofErr w:type="spellEnd"/>
      <w:r>
        <w:rPr>
          <w:rFonts w:ascii="Arial" w:hAnsi="Arial" w:cs="Arial"/>
          <w:color w:val="132C48"/>
          <w:szCs w:val="32"/>
          <w14:textFill>
            <w14:solidFill>
              <w14:srgbClr w14:val="132C48">
                <w14:lumMod w14:val="50000"/>
              </w14:srgbClr>
            </w14:solidFill>
          </w14:textFill>
        </w:rPr>
        <w:br/>
      </w:r>
    </w:p>
    <w:p w14:paraId="7735F6A4" w14:textId="562009F7" w:rsidR="006E619E" w:rsidRDefault="006E619E" w:rsidP="00DF1C93">
      <w:pPr>
        <w:autoSpaceDE w:val="0"/>
        <w:autoSpaceDN w:val="0"/>
        <w:adjustRightInd w:val="0"/>
        <w:rPr>
          <w:rFonts w:ascii="Arial" w:hAnsi="Arial" w:cs="Arial"/>
          <w:color w:val="132C48"/>
          <w:szCs w:val="32"/>
          <w14:textFill>
            <w14:solidFill>
              <w14:srgbClr w14:val="132C48">
                <w14:lumMod w14:val="50000"/>
              </w14:srgbClr>
            </w14:solidFill>
          </w14:textFill>
        </w:rPr>
      </w:pPr>
      <w:r w:rsidRPr="007228CB">
        <w:rPr>
          <w:rFonts w:ascii="Arial" w:hAnsi="Arial" w:cs="Arial"/>
          <w:color w:val="132C48"/>
          <w:szCs w:val="32"/>
          <w14:textFill>
            <w14:solidFill>
              <w14:srgbClr w14:val="132C48">
                <w14:lumMod w14:val="50000"/>
              </w14:srgbClr>
            </w14:solidFill>
          </w14:textFill>
        </w:rPr>
        <w:t>Facebook</w:t>
      </w:r>
      <w:r w:rsidR="009D2896">
        <w:rPr>
          <w:rFonts w:ascii="Arial" w:hAnsi="Arial" w:cs="Arial"/>
          <w:color w:val="132C48"/>
          <w:szCs w:val="32"/>
          <w14:textFill>
            <w14:solidFill>
              <w14:srgbClr w14:val="132C48">
                <w14:lumMod w14:val="50000"/>
              </w14:srgbClr>
            </w14:solidFill>
          </w14:textFill>
        </w:rPr>
        <w:t xml:space="preserve"> - </w:t>
      </w:r>
      <w:r w:rsidR="00EB6A5F">
        <w:rPr>
          <w:rFonts w:ascii="Arial" w:hAnsi="Arial" w:cs="Arial"/>
          <w:color w:val="132C48"/>
          <w:szCs w:val="32"/>
          <w14:textFill>
            <w14:solidFill>
              <w14:srgbClr w14:val="132C48">
                <w14:lumMod w14:val="50000"/>
              </w14:srgbClr>
            </w14:solidFill>
          </w14:textFill>
        </w:rPr>
        <w:t>@</w:t>
      </w:r>
      <w:proofErr w:type="spellStart"/>
      <w:r w:rsidR="009365E7" w:rsidRPr="007228CB">
        <w:rPr>
          <w:rFonts w:ascii="Arial" w:hAnsi="Arial" w:cs="Arial"/>
          <w:color w:val="132C48"/>
          <w:szCs w:val="32"/>
          <w14:textFill>
            <w14:solidFill>
              <w14:srgbClr w14:val="132C48">
                <w14:lumMod w14:val="50000"/>
              </w14:srgbClr>
            </w14:solidFill>
          </w14:textFill>
        </w:rPr>
        <w:t>INCompetes</w:t>
      </w:r>
      <w:proofErr w:type="spellEnd"/>
    </w:p>
    <w:p w14:paraId="262B1DA0" w14:textId="02659B98" w:rsidR="006D09EA" w:rsidRPr="007228CB" w:rsidRDefault="006D09EA" w:rsidP="00DF1C93">
      <w:pPr>
        <w:autoSpaceDE w:val="0"/>
        <w:autoSpaceDN w:val="0"/>
        <w:adjustRightInd w:val="0"/>
        <w:rPr>
          <w:rFonts w:ascii="Arial" w:hAnsi="Arial" w:cs="Arial"/>
          <w:color w:val="132C48"/>
          <w:szCs w:val="32"/>
          <w14:textFill>
            <w14:solidFill>
              <w14:srgbClr w14:val="132C48">
                <w14:lumMod w14:val="50000"/>
              </w14:srgbClr>
            </w14:solidFill>
          </w14:textFill>
        </w:rPr>
      </w:pPr>
      <w:r>
        <w:rPr>
          <w:rFonts w:ascii="Arial" w:hAnsi="Arial" w:cs="Arial"/>
          <w:color w:val="132C48"/>
          <w:szCs w:val="32"/>
          <w14:textFill>
            <w14:solidFill>
              <w14:srgbClr w14:val="132C48">
                <w14:lumMod w14:val="50000"/>
              </w14:srgbClr>
            </w14:solidFill>
          </w14:textFill>
        </w:rPr>
        <w:tab/>
        <w:t xml:space="preserve">        @</w:t>
      </w:r>
      <w:proofErr w:type="spellStart"/>
      <w:r>
        <w:rPr>
          <w:rFonts w:ascii="Arial" w:hAnsi="Arial" w:cs="Arial"/>
          <w:color w:val="132C48"/>
          <w:szCs w:val="32"/>
          <w14:textFill>
            <w14:solidFill>
              <w14:srgbClr w14:val="132C48">
                <w14:lumMod w14:val="50000"/>
              </w14:srgbClr>
            </w14:solidFill>
          </w14:textFill>
        </w:rPr>
        <w:t>IndyChamber</w:t>
      </w:r>
      <w:proofErr w:type="spellEnd"/>
      <w:r>
        <w:rPr>
          <w:rFonts w:ascii="Arial" w:hAnsi="Arial" w:cs="Arial"/>
          <w:color w:val="132C48"/>
          <w:szCs w:val="32"/>
          <w14:textFill>
            <w14:solidFill>
              <w14:srgbClr w14:val="132C48">
                <w14:lumMod w14:val="50000"/>
              </w14:srgbClr>
            </w14:solidFill>
          </w14:textFill>
        </w:rPr>
        <w:br/>
      </w:r>
    </w:p>
    <w:p w14:paraId="6C43DCF3" w14:textId="77777777" w:rsidR="00C91105" w:rsidRPr="007228CB" w:rsidRDefault="006E619E" w:rsidP="00DF1C93">
      <w:pPr>
        <w:autoSpaceDE w:val="0"/>
        <w:autoSpaceDN w:val="0"/>
        <w:adjustRightInd w:val="0"/>
        <w:rPr>
          <w:rFonts w:ascii="Arial" w:hAnsi="Arial" w:cs="Arial"/>
          <w:color w:val="132C48"/>
          <w:szCs w:val="32"/>
          <w14:textFill>
            <w14:solidFill>
              <w14:srgbClr w14:val="132C48">
                <w14:lumMod w14:val="50000"/>
              </w14:srgbClr>
            </w14:solidFill>
          </w14:textFill>
        </w:rPr>
      </w:pPr>
      <w:r w:rsidRPr="007228CB">
        <w:rPr>
          <w:rFonts w:ascii="Arial" w:hAnsi="Arial" w:cs="Arial"/>
          <w:color w:val="132C48"/>
          <w:szCs w:val="32"/>
          <w14:textFill>
            <w14:solidFill>
              <w14:srgbClr w14:val="132C48">
                <w14:lumMod w14:val="50000"/>
              </w14:srgbClr>
            </w14:solidFill>
          </w14:textFill>
        </w:rPr>
        <w:t xml:space="preserve">Website </w:t>
      </w:r>
      <w:r w:rsidR="009365E7" w:rsidRPr="007228CB">
        <w:rPr>
          <w:rFonts w:ascii="Arial" w:hAnsi="Arial" w:cs="Arial"/>
          <w:color w:val="132C48"/>
          <w:szCs w:val="32"/>
          <w14:textFill>
            <w14:solidFill>
              <w14:srgbClr w14:val="132C48">
                <w14:lumMod w14:val="50000"/>
              </w14:srgbClr>
            </w14:solidFill>
          </w14:textFill>
        </w:rPr>
        <w:t>– indianacompetes.org</w:t>
      </w:r>
    </w:p>
    <w:p w14:paraId="7A13C4BA" w14:textId="296F1F20" w:rsidR="00C91105" w:rsidRDefault="006D09EA" w:rsidP="00E9664F">
      <w:pPr>
        <w:rPr>
          <w:rFonts w:ascii="Arial" w:hAnsi="Arial" w:cs="Arial"/>
          <w:color w:val="132C48"/>
          <w:sz w:val="32"/>
          <w:szCs w:val="32"/>
          <w14:textFill>
            <w14:solidFill>
              <w14:srgbClr w14:val="132C48">
                <w14:lumMod w14:val="50000"/>
              </w14:srgbClr>
            </w14:solidFill>
          </w14:textFill>
        </w:rPr>
      </w:pPr>
      <w:bookmarkStart w:id="0" w:name="_Toc528850598"/>
      <w:r>
        <w:rPr>
          <w:rFonts w:ascii="Arial" w:hAnsi="Arial" w:cs="Arial"/>
          <w:b/>
          <w:color w:val="132C48"/>
          <w:sz w:val="32"/>
          <w:szCs w:val="32"/>
          <w14:textFill>
            <w14:solidFill>
              <w14:srgbClr w14:val="132C48">
                <w14:lumMod w14:val="50000"/>
              </w14:srgbClr>
            </w14:solidFill>
          </w14:textFill>
        </w:rPr>
        <w:tab/>
        <w:t xml:space="preserve">     </w:t>
      </w:r>
      <w:r w:rsidRPr="006D09EA">
        <w:rPr>
          <w:rFonts w:ascii="Arial" w:hAnsi="Arial" w:cs="Arial"/>
          <w:color w:val="132C48"/>
          <w:szCs w:val="32"/>
          <w14:textFill>
            <w14:solidFill>
              <w14:srgbClr w14:val="132C48">
                <w14:lumMod w14:val="50000"/>
              </w14:srgbClr>
            </w14:solidFill>
          </w14:textFill>
        </w:rPr>
        <w:t>Indychamber.com</w:t>
      </w:r>
      <w:bookmarkEnd w:id="0"/>
    </w:p>
    <w:p w14:paraId="2709D728" w14:textId="0B345F17" w:rsidR="00E9664F" w:rsidRDefault="00E9664F" w:rsidP="00E9664F">
      <w:pPr>
        <w:rPr>
          <w:rFonts w:ascii="Arial" w:hAnsi="Arial" w:cs="Arial"/>
          <w:color w:val="132C48"/>
          <w:sz w:val="32"/>
          <w:szCs w:val="32"/>
          <w14:textFill>
            <w14:solidFill>
              <w14:srgbClr w14:val="132C48">
                <w14:lumMod w14:val="50000"/>
              </w14:srgbClr>
            </w14:solidFill>
          </w14:textFill>
        </w:rPr>
      </w:pPr>
    </w:p>
    <w:p w14:paraId="7330A29C" w14:textId="77777777" w:rsidR="00E9664F" w:rsidRPr="00E9664F" w:rsidRDefault="00E9664F" w:rsidP="00E9664F">
      <w:pPr>
        <w:rPr>
          <w:rFonts w:ascii="Arial" w:hAnsi="Arial" w:cs="Arial"/>
          <w:color w:val="132C48"/>
          <w:sz w:val="32"/>
          <w:szCs w:val="32"/>
          <w14:textFill>
            <w14:solidFill>
              <w14:srgbClr w14:val="132C48">
                <w14:lumMod w14:val="50000"/>
              </w14:srgbClr>
            </w14:solidFill>
          </w14:textFill>
        </w:rPr>
      </w:pPr>
      <w:bookmarkStart w:id="1" w:name="_GoBack"/>
      <w:bookmarkEnd w:id="1"/>
    </w:p>
    <w:p w14:paraId="6D71937A" w14:textId="77777777" w:rsidR="001D4580" w:rsidRPr="001D4580" w:rsidRDefault="001D4580" w:rsidP="001D4580">
      <w:pPr>
        <w:spacing w:before="100" w:beforeAutospacing="1" w:after="100" w:afterAutospacing="1"/>
      </w:pPr>
      <w:bookmarkStart w:id="2" w:name="_Toc528850600"/>
      <w:r w:rsidRPr="001D4580">
        <w:t>Thanks for joining us in the call for strong and unambiguous bias crimes legislation. We invite you to promote and share our message through your internal communications platforms and social media. </w:t>
      </w:r>
    </w:p>
    <w:p w14:paraId="393393F3" w14:textId="77777777" w:rsidR="001D4580" w:rsidRPr="001D4580" w:rsidRDefault="001D4580" w:rsidP="001D4580">
      <w:pPr>
        <w:spacing w:before="100" w:beforeAutospacing="1" w:after="100" w:afterAutospacing="1"/>
      </w:pPr>
      <w:r w:rsidRPr="001D4580">
        <w:t xml:space="preserve">Be sure to check back at </w:t>
      </w:r>
      <w:hyperlink r:id="rId7" w:history="1">
        <w:r w:rsidRPr="001D4580">
          <w:rPr>
            <w:color w:val="0000FF"/>
            <w:u w:val="single"/>
          </w:rPr>
          <w:t>I</w:t>
        </w:r>
      </w:hyperlink>
      <w:hyperlink r:id="rId8" w:history="1">
        <w:r w:rsidRPr="001D4580">
          <w:rPr>
            <w:color w:val="0000FF"/>
            <w:u w:val="single"/>
          </w:rPr>
          <w:t>ndianaCompetes.org</w:t>
        </w:r>
      </w:hyperlink>
      <w:r w:rsidRPr="001D4580">
        <w:t xml:space="preserve"> for further updates, important dates and action.</w:t>
      </w:r>
    </w:p>
    <w:p w14:paraId="0ABFA906" w14:textId="77777777" w:rsidR="001D4580" w:rsidRPr="001D4580" w:rsidRDefault="001D4580" w:rsidP="001D4580">
      <w:pPr>
        <w:spacing w:before="100" w:beforeAutospacing="1" w:after="100" w:afterAutospacing="1"/>
        <w:outlineLvl w:val="2"/>
        <w:rPr>
          <w:b/>
          <w:bCs/>
          <w:sz w:val="27"/>
          <w:szCs w:val="27"/>
        </w:rPr>
      </w:pPr>
      <w:r w:rsidRPr="001D4580">
        <w:rPr>
          <w:b/>
          <w:bCs/>
          <w:sz w:val="27"/>
          <w:szCs w:val="27"/>
        </w:rPr>
        <w:t>The Ask</w:t>
      </w:r>
    </w:p>
    <w:p w14:paraId="75C3F330" w14:textId="77777777" w:rsidR="001D4580" w:rsidRPr="001D4580" w:rsidRDefault="001D4580" w:rsidP="001D4580">
      <w:pPr>
        <w:spacing w:before="100" w:beforeAutospacing="1" w:after="100" w:afterAutospacing="1"/>
      </w:pPr>
      <w:r w:rsidRPr="001D4580">
        <w:t>As a matter of conscience, of good criminal justice policy, and as an economic development priority, we ask legislators to support bias crimes legislation that:</w:t>
      </w:r>
    </w:p>
    <w:p w14:paraId="7955787D" w14:textId="77777777" w:rsidR="001D4580" w:rsidRPr="001D4580" w:rsidRDefault="001D4580" w:rsidP="001D4580">
      <w:pPr>
        <w:numPr>
          <w:ilvl w:val="0"/>
          <w:numId w:val="11"/>
        </w:numPr>
        <w:spacing w:before="100" w:beforeAutospacing="1" w:after="100" w:afterAutospacing="1"/>
      </w:pPr>
      <w:r w:rsidRPr="001D4580">
        <w:t>Provides protection for all Hoosiers, inclusive of race, religious beliefs, gender identity and sexual orientation;</w:t>
      </w:r>
    </w:p>
    <w:p w14:paraId="5EFC3D95" w14:textId="77777777" w:rsidR="001D4580" w:rsidRPr="001D4580" w:rsidRDefault="001D4580" w:rsidP="001D4580">
      <w:pPr>
        <w:numPr>
          <w:ilvl w:val="0"/>
          <w:numId w:val="11"/>
        </w:numPr>
        <w:spacing w:before="100" w:beforeAutospacing="1" w:after="100" w:afterAutospacing="1"/>
      </w:pPr>
      <w:r w:rsidRPr="001D4580">
        <w:t>Adds meaningful sentencing considerations for crimes based on any of these characteristics; and</w:t>
      </w:r>
    </w:p>
    <w:p w14:paraId="0DD365CF" w14:textId="77777777" w:rsidR="001D4580" w:rsidRPr="001D4580" w:rsidRDefault="001D4580" w:rsidP="001D4580">
      <w:pPr>
        <w:numPr>
          <w:ilvl w:val="0"/>
          <w:numId w:val="11"/>
        </w:numPr>
        <w:spacing w:before="100" w:beforeAutospacing="1" w:after="100" w:afterAutospacing="1"/>
      </w:pPr>
      <w:r w:rsidRPr="001D4580">
        <w:t>Includes provisions for proper law enforcement training and data collection and tracking.</w:t>
      </w:r>
    </w:p>
    <w:p w14:paraId="01F5602A" w14:textId="77777777" w:rsidR="001D4580" w:rsidRPr="001D4580" w:rsidRDefault="001D4580" w:rsidP="001D4580">
      <w:pPr>
        <w:spacing w:before="100" w:beforeAutospacing="1" w:after="100" w:afterAutospacing="1"/>
        <w:outlineLvl w:val="2"/>
        <w:rPr>
          <w:b/>
          <w:bCs/>
          <w:sz w:val="27"/>
          <w:szCs w:val="27"/>
        </w:rPr>
      </w:pPr>
      <w:r w:rsidRPr="001D4580">
        <w:rPr>
          <w:b/>
          <w:bCs/>
          <w:sz w:val="27"/>
          <w:szCs w:val="27"/>
        </w:rPr>
        <w:t>The Facts</w:t>
      </w:r>
    </w:p>
    <w:p w14:paraId="3D76D3F2" w14:textId="77777777" w:rsidR="001D4580" w:rsidRPr="001D4580" w:rsidRDefault="001D4580" w:rsidP="001D4580">
      <w:pPr>
        <w:numPr>
          <w:ilvl w:val="0"/>
          <w:numId w:val="12"/>
        </w:numPr>
        <w:spacing w:before="100" w:beforeAutospacing="1" w:after="100" w:afterAutospacing="1"/>
      </w:pPr>
      <w:r w:rsidRPr="001D4580">
        <w:t xml:space="preserve">Hate crimes happen everywhere. According to the FBI, from 2008 to 2015, Indiana cities, towns, and universities reported </w:t>
      </w:r>
      <w:proofErr w:type="gramStart"/>
      <w:r w:rsidRPr="001D4580">
        <w:t>nearly 400</w:t>
      </w:r>
      <w:proofErr w:type="gramEnd"/>
      <w:r w:rsidRPr="001D4580">
        <w:t xml:space="preserve"> bias crimes. The actual number is </w:t>
      </w:r>
      <w:proofErr w:type="gramStart"/>
      <w:r w:rsidRPr="001D4580">
        <w:t xml:space="preserve">likely </w:t>
      </w:r>
      <w:r w:rsidRPr="001D4580">
        <w:lastRenderedPageBreak/>
        <w:t>higher</w:t>
      </w:r>
      <w:proofErr w:type="gramEnd"/>
      <w:r w:rsidRPr="001D4580">
        <w:t xml:space="preserve"> since many major cities, including Indianapolis, failed to report incidents for multiple years. The Southern Poverty Law Center found 31 active hate groups located in the state of Indiana.</w:t>
      </w:r>
    </w:p>
    <w:p w14:paraId="12ADB699" w14:textId="77777777" w:rsidR="001D4580" w:rsidRPr="001D4580" w:rsidRDefault="001D4580" w:rsidP="001D4580">
      <w:pPr>
        <w:numPr>
          <w:ilvl w:val="0"/>
          <w:numId w:val="12"/>
        </w:numPr>
        <w:spacing w:before="100" w:beforeAutospacing="1" w:after="100" w:afterAutospacing="1"/>
      </w:pPr>
      <w:r w:rsidRPr="001D4580">
        <w:t>An Indy Politics poll in October 2018 found that 60% of Hoosiers surveyed supported the Indiana state legislature passing hate crimes legislation. Support was strong across political parties: 78% of Democrats and 64% of Independents were in favor, as well as a plurality of Republicans at 47% approval. A strong bias crimes law is a common-sense measure to express the deep values of inclusion here the state of Indiana.</w:t>
      </w:r>
    </w:p>
    <w:p w14:paraId="2D42C13B" w14:textId="77777777" w:rsidR="001D4580" w:rsidRPr="001D4580" w:rsidRDefault="001D4580" w:rsidP="001D4580">
      <w:pPr>
        <w:numPr>
          <w:ilvl w:val="0"/>
          <w:numId w:val="12"/>
        </w:numPr>
        <w:spacing w:before="100" w:beforeAutospacing="1" w:after="100" w:afterAutospacing="1"/>
      </w:pPr>
      <w:r w:rsidRPr="001D4580">
        <w:t>The current “catch all” sentencing provision is insufficient in that it does not fully enumerate the characteristic of known at-risk populations and does not list bias-motivation as one of the eleven aggravating circumstances judges should consider. As such, the current law in ambiguous, not functional.</w:t>
      </w:r>
    </w:p>
    <w:p w14:paraId="74FBD05E" w14:textId="77777777" w:rsidR="001D4580" w:rsidRPr="001D4580" w:rsidRDefault="001D4580" w:rsidP="001D4580">
      <w:pPr>
        <w:numPr>
          <w:ilvl w:val="0"/>
          <w:numId w:val="12"/>
        </w:numPr>
        <w:spacing w:before="100" w:beforeAutospacing="1" w:after="100" w:afterAutospacing="1"/>
      </w:pPr>
      <w:r w:rsidRPr="001D4580">
        <w:t>Businesses around the state are routinely asked the question by prospective employees: “Is Indiana a place where I will be welcomed and feel safe?” Economic development entities get the same questions from businesses considering moving to our state. At the moment, Indiana has not made a strong statement in the affirmative.</w:t>
      </w:r>
    </w:p>
    <w:p w14:paraId="7B75A17A" w14:textId="77777777" w:rsidR="001D4580" w:rsidRPr="001D4580" w:rsidRDefault="001D4580" w:rsidP="001D4580">
      <w:pPr>
        <w:spacing w:before="100" w:beforeAutospacing="1" w:after="100" w:afterAutospacing="1"/>
        <w:outlineLvl w:val="2"/>
        <w:rPr>
          <w:b/>
          <w:bCs/>
          <w:sz w:val="27"/>
          <w:szCs w:val="27"/>
        </w:rPr>
      </w:pPr>
      <w:r w:rsidRPr="001D4580">
        <w:rPr>
          <w:b/>
          <w:bCs/>
          <w:sz w:val="27"/>
          <w:szCs w:val="27"/>
        </w:rPr>
        <w:t>Sharing the Message:</w:t>
      </w:r>
    </w:p>
    <w:p w14:paraId="6AC0C4EC" w14:textId="77777777" w:rsidR="001D4580" w:rsidRPr="001D4580" w:rsidRDefault="001D4580" w:rsidP="001D4580">
      <w:pPr>
        <w:spacing w:before="100" w:beforeAutospacing="1" w:after="100" w:afterAutospacing="1"/>
      </w:pPr>
      <w:r w:rsidRPr="001D4580">
        <w:rPr>
          <w:b/>
          <w:bCs/>
        </w:rPr>
        <w:t xml:space="preserve">Twitter </w:t>
      </w:r>
    </w:p>
    <w:p w14:paraId="004F7877" w14:textId="77777777" w:rsidR="001D4580" w:rsidRPr="001D4580" w:rsidRDefault="001D4580" w:rsidP="001D4580">
      <w:pPr>
        <w:numPr>
          <w:ilvl w:val="0"/>
          <w:numId w:val="13"/>
        </w:numPr>
        <w:spacing w:before="100" w:beforeAutospacing="1" w:after="100" w:afterAutospacing="1"/>
      </w:pPr>
      <w:proofErr w:type="gramStart"/>
      <w:r w:rsidRPr="001D4580">
        <w:t>@(</w:t>
      </w:r>
      <w:proofErr w:type="gramEnd"/>
      <w:r w:rsidRPr="001D4580">
        <w:t>*Your Business’ Handle*) joins with @</w:t>
      </w:r>
      <w:proofErr w:type="spellStart"/>
      <w:r w:rsidRPr="001D4580">
        <w:t>INCompetes</w:t>
      </w:r>
      <w:proofErr w:type="spellEnd"/>
      <w:r w:rsidRPr="001D4580">
        <w:t>, @</w:t>
      </w:r>
      <w:proofErr w:type="spellStart"/>
      <w:r w:rsidRPr="001D4580">
        <w:t>IndyChamber</w:t>
      </w:r>
      <w:proofErr w:type="spellEnd"/>
      <w:r w:rsidRPr="001D4580">
        <w:t xml:space="preserve"> and businesses across the state of Indiana in calling for comprehensive bias crimes legislation that makes a statement: #</w:t>
      </w:r>
      <w:proofErr w:type="spellStart"/>
      <w:r w:rsidRPr="001D4580">
        <w:t>HoosierHospitality</w:t>
      </w:r>
      <w:proofErr w:type="spellEnd"/>
      <w:r w:rsidRPr="001D4580">
        <w:t xml:space="preserve"> applies to everyone! </w:t>
      </w:r>
      <w:hyperlink r:id="rId9" w:history="1">
        <w:r w:rsidRPr="001D4580">
          <w:rPr>
            <w:color w:val="0000FF"/>
            <w:u w:val="single"/>
          </w:rPr>
          <w:t>http://Indianacompetes.org</w:t>
        </w:r>
      </w:hyperlink>
    </w:p>
    <w:p w14:paraId="03CD21D6" w14:textId="77777777" w:rsidR="001D4580" w:rsidRPr="001D4580" w:rsidRDefault="001D4580" w:rsidP="001D4580">
      <w:pPr>
        <w:numPr>
          <w:ilvl w:val="0"/>
          <w:numId w:val="13"/>
        </w:numPr>
        <w:spacing w:before="100" w:beforeAutospacing="1" w:after="100" w:afterAutospacing="1"/>
      </w:pPr>
      <w:r w:rsidRPr="001D4580">
        <w:t xml:space="preserve">Indiana welcomes all. So do we </w:t>
      </w:r>
      <w:proofErr w:type="gramStart"/>
      <w:r w:rsidRPr="001D4580">
        <w:t>@(</w:t>
      </w:r>
      <w:proofErr w:type="gramEnd"/>
      <w:r w:rsidRPr="001D4580">
        <w:t>*Your Business’ Handle*) and @</w:t>
      </w:r>
      <w:proofErr w:type="spellStart"/>
      <w:r w:rsidRPr="001D4580">
        <w:t>INCompetes</w:t>
      </w:r>
      <w:proofErr w:type="spellEnd"/>
      <w:r w:rsidRPr="001D4580">
        <w:t xml:space="preserve">. We’re asking for the Indiana General Assembly to a pass strong, enumerated bias crimes law. </w:t>
      </w:r>
      <w:hyperlink r:id="rId10" w:history="1">
        <w:r w:rsidRPr="001D4580">
          <w:rPr>
            <w:color w:val="0000FF"/>
            <w:u w:val="single"/>
          </w:rPr>
          <w:t>http://Indianacompetes.org</w:t>
        </w:r>
      </w:hyperlink>
    </w:p>
    <w:p w14:paraId="6F97AF7C" w14:textId="77777777" w:rsidR="001D4580" w:rsidRPr="001D4580" w:rsidRDefault="001D4580" w:rsidP="001D4580">
      <w:pPr>
        <w:spacing w:before="100" w:beforeAutospacing="1" w:after="100" w:afterAutospacing="1"/>
      </w:pPr>
      <w:r w:rsidRPr="001D4580">
        <w:rPr>
          <w:b/>
          <w:bCs/>
        </w:rPr>
        <w:t>Facebook / LinkedIn</w:t>
      </w:r>
    </w:p>
    <w:p w14:paraId="45969AD2" w14:textId="58D503AD" w:rsidR="008A679D" w:rsidRPr="008A679D" w:rsidRDefault="001D4580" w:rsidP="001D4580">
      <w:pPr>
        <w:numPr>
          <w:ilvl w:val="0"/>
          <w:numId w:val="14"/>
        </w:numPr>
        <w:spacing w:before="100" w:beforeAutospacing="1" w:after="100" w:afterAutospacing="1"/>
      </w:pPr>
      <w:r w:rsidRPr="001D4580">
        <w:t>*Your Business* joins with Indiana Competes, the Indy Chamber and businesses across the state of Indiana in calling for comprehensive bias crimes legislation that makes a statement. Join the coalition of businesses at </w:t>
      </w:r>
      <w:hyperlink r:id="rId11" w:history="1">
        <w:r w:rsidRPr="001D4580">
          <w:rPr>
            <w:color w:val="0000FF"/>
            <w:u w:val="single"/>
          </w:rPr>
          <w:t>http://Indianacompetes.org</w:t>
        </w:r>
      </w:hyperlink>
      <w:r w:rsidR="00D56055">
        <w:br w:type="page"/>
      </w:r>
    </w:p>
    <w:p w14:paraId="3DBE3944" w14:textId="77777777" w:rsidR="00D42898" w:rsidRPr="007228CB" w:rsidRDefault="007228CB" w:rsidP="009D2896">
      <w:pPr>
        <w:pStyle w:val="Heading1"/>
      </w:pPr>
      <w:r w:rsidRPr="007228CB">
        <w:lastRenderedPageBreak/>
        <w:t xml:space="preserve">Joint Statement </w:t>
      </w:r>
      <w:r>
        <w:t>-</w:t>
      </w:r>
      <w:bookmarkEnd w:id="2"/>
    </w:p>
    <w:p w14:paraId="45A7AA6A" w14:textId="77777777" w:rsidR="007228CB" w:rsidRDefault="007228CB" w:rsidP="007228CB">
      <w:pPr>
        <w:autoSpaceDE w:val="0"/>
        <w:autoSpaceDN w:val="0"/>
        <w:adjustRightInd w:val="0"/>
        <w:rPr>
          <w:rFonts w:ascii="Arial" w:hAnsi="Arial" w:cs="Arial"/>
          <w:b/>
          <w:color w:val="132C48"/>
          <w:sz w:val="28"/>
          <w:szCs w:val="32"/>
        </w:rPr>
      </w:pPr>
      <w:r w:rsidRPr="007228CB">
        <w:rPr>
          <w:rFonts w:ascii="Arial" w:hAnsi="Arial" w:cs="Arial"/>
          <w:b/>
          <w:color w:val="132C48"/>
          <w:sz w:val="28"/>
          <w:szCs w:val="32"/>
        </w:rPr>
        <w:t>Indiana Business Groups Urge Action on Bias Crimes</w:t>
      </w:r>
    </w:p>
    <w:p w14:paraId="4C416DA3" w14:textId="77777777" w:rsidR="009D2896" w:rsidRPr="007228CB" w:rsidRDefault="009D2896" w:rsidP="007228CB">
      <w:pPr>
        <w:autoSpaceDE w:val="0"/>
        <w:autoSpaceDN w:val="0"/>
        <w:adjustRightInd w:val="0"/>
        <w:rPr>
          <w:rFonts w:ascii="Arial" w:hAnsi="Arial" w:cs="Arial"/>
          <w:b/>
          <w:color w:val="132C48"/>
          <w:sz w:val="28"/>
          <w:szCs w:val="32"/>
        </w:rPr>
      </w:pPr>
    </w:p>
    <w:p w14:paraId="0517EAD9" w14:textId="77777777" w:rsidR="007228CB" w:rsidRDefault="007228CB" w:rsidP="007228CB">
      <w:pPr>
        <w:autoSpaceDE w:val="0"/>
        <w:autoSpaceDN w:val="0"/>
        <w:adjustRightInd w:val="0"/>
        <w:rPr>
          <w:rFonts w:ascii="Arial" w:hAnsi="Arial" w:cs="Arial"/>
          <w:b/>
          <w:sz w:val="20"/>
          <w:szCs w:val="20"/>
        </w:rPr>
      </w:pPr>
      <w:r w:rsidRPr="00050115">
        <w:rPr>
          <w:rFonts w:ascii="Arial" w:hAnsi="Arial" w:cs="Arial"/>
          <w:b/>
          <w:sz w:val="20"/>
          <w:szCs w:val="20"/>
        </w:rPr>
        <w:t xml:space="preserve">On behalf of thousands of employers and civic leaders across Indiana, the undersigned organizations urge the </w:t>
      </w:r>
      <w:r>
        <w:rPr>
          <w:rFonts w:ascii="Arial" w:hAnsi="Arial" w:cs="Arial"/>
          <w:b/>
          <w:sz w:val="20"/>
          <w:szCs w:val="20"/>
        </w:rPr>
        <w:t xml:space="preserve">Indiana </w:t>
      </w:r>
      <w:r w:rsidRPr="00050115">
        <w:rPr>
          <w:rFonts w:ascii="Arial" w:hAnsi="Arial" w:cs="Arial"/>
          <w:b/>
          <w:sz w:val="20"/>
          <w:szCs w:val="20"/>
        </w:rPr>
        <w:t>General Assembly to send strong</w:t>
      </w:r>
      <w:r>
        <w:rPr>
          <w:rFonts w:ascii="Arial" w:hAnsi="Arial" w:cs="Arial"/>
          <w:b/>
          <w:sz w:val="20"/>
          <w:szCs w:val="20"/>
        </w:rPr>
        <w:t xml:space="preserve">, </w:t>
      </w:r>
      <w:r w:rsidRPr="00050115">
        <w:rPr>
          <w:rFonts w:ascii="Arial" w:hAnsi="Arial" w:cs="Arial"/>
          <w:b/>
          <w:sz w:val="20"/>
          <w:szCs w:val="20"/>
        </w:rPr>
        <w:t>unambiguous bias crimes legislation to the</w:t>
      </w:r>
      <w:r>
        <w:rPr>
          <w:rFonts w:ascii="Arial" w:hAnsi="Arial" w:cs="Arial"/>
          <w:b/>
          <w:sz w:val="20"/>
          <w:szCs w:val="20"/>
        </w:rPr>
        <w:t xml:space="preserve"> </w:t>
      </w:r>
      <w:r w:rsidRPr="00050115">
        <w:rPr>
          <w:rFonts w:ascii="Arial" w:hAnsi="Arial" w:cs="Arial"/>
          <w:b/>
          <w:sz w:val="20"/>
          <w:szCs w:val="20"/>
        </w:rPr>
        <w:t>Governor during the 2019 session.</w:t>
      </w:r>
      <w:r w:rsidRPr="00BF09EA">
        <w:rPr>
          <w:rFonts w:ascii="Arial" w:hAnsi="Arial" w:cs="Arial"/>
          <w:b/>
          <w:sz w:val="20"/>
          <w:szCs w:val="20"/>
        </w:rPr>
        <w:t xml:space="preserve"> </w:t>
      </w:r>
      <w:r>
        <w:rPr>
          <w:rFonts w:ascii="Arial" w:hAnsi="Arial" w:cs="Arial"/>
          <w:b/>
          <w:sz w:val="20"/>
          <w:szCs w:val="20"/>
        </w:rPr>
        <w:t xml:space="preserve"> </w:t>
      </w:r>
    </w:p>
    <w:p w14:paraId="01993824" w14:textId="77777777" w:rsidR="007228CB" w:rsidRPr="007228CB" w:rsidRDefault="007228CB" w:rsidP="007228CB">
      <w:pPr>
        <w:autoSpaceDE w:val="0"/>
        <w:autoSpaceDN w:val="0"/>
        <w:adjustRightInd w:val="0"/>
        <w:rPr>
          <w:rFonts w:ascii="Arial" w:hAnsi="Arial" w:cs="Arial"/>
          <w:b/>
          <w:sz w:val="20"/>
          <w:szCs w:val="20"/>
        </w:rPr>
      </w:pPr>
    </w:p>
    <w:p w14:paraId="6E0B5E1E" w14:textId="77777777" w:rsidR="007228CB" w:rsidRDefault="007228CB" w:rsidP="007228CB">
      <w:pPr>
        <w:autoSpaceDE w:val="0"/>
        <w:autoSpaceDN w:val="0"/>
        <w:adjustRightInd w:val="0"/>
        <w:rPr>
          <w:rFonts w:ascii="Arial" w:hAnsi="Arial" w:cs="Arial"/>
          <w:sz w:val="20"/>
          <w:szCs w:val="20"/>
        </w:rPr>
      </w:pPr>
      <w:r>
        <w:rPr>
          <w:rFonts w:ascii="Arial" w:hAnsi="Arial" w:cs="Arial"/>
          <w:sz w:val="20"/>
          <w:szCs w:val="20"/>
        </w:rPr>
        <w:t xml:space="preserve">Indiana is among just five states without laws allowing additional sentencing considerations for hate crimes (also known as ‘bias crimes’).  As the list of states turning a blind eye to bias crimes has dwindled, the list of Hoosier victims has grown – our neighbors, targeted </w:t>
      </w:r>
      <w:r w:rsidRPr="00BF09EA">
        <w:rPr>
          <w:rFonts w:ascii="Arial" w:hAnsi="Arial" w:cs="Arial"/>
          <w:sz w:val="20"/>
          <w:szCs w:val="20"/>
        </w:rPr>
        <w:t>by vandalism, violen</w:t>
      </w:r>
      <w:r>
        <w:rPr>
          <w:rFonts w:ascii="Arial" w:hAnsi="Arial" w:cs="Arial"/>
          <w:sz w:val="20"/>
          <w:szCs w:val="20"/>
        </w:rPr>
        <w:t>ce</w:t>
      </w:r>
      <w:r w:rsidRPr="00BF09EA">
        <w:rPr>
          <w:rFonts w:ascii="Arial" w:hAnsi="Arial" w:cs="Arial"/>
          <w:sz w:val="20"/>
          <w:szCs w:val="20"/>
        </w:rPr>
        <w:t xml:space="preserve"> or</w:t>
      </w:r>
      <w:r>
        <w:rPr>
          <w:rFonts w:ascii="Arial" w:hAnsi="Arial" w:cs="Arial"/>
          <w:sz w:val="20"/>
          <w:szCs w:val="20"/>
        </w:rPr>
        <w:t xml:space="preserve"> </w:t>
      </w:r>
      <w:r w:rsidRPr="00BF09EA">
        <w:rPr>
          <w:rFonts w:ascii="Arial" w:hAnsi="Arial" w:cs="Arial"/>
          <w:sz w:val="20"/>
          <w:szCs w:val="20"/>
        </w:rPr>
        <w:t xml:space="preserve">other persecution out of prejudice </w:t>
      </w:r>
      <w:r>
        <w:rPr>
          <w:rFonts w:ascii="Arial" w:hAnsi="Arial" w:cs="Arial"/>
          <w:sz w:val="20"/>
          <w:szCs w:val="20"/>
        </w:rPr>
        <w:t xml:space="preserve">towards their </w:t>
      </w:r>
      <w:r w:rsidRPr="00BF09EA">
        <w:rPr>
          <w:rFonts w:ascii="Arial" w:hAnsi="Arial" w:cs="Arial"/>
          <w:sz w:val="20"/>
          <w:szCs w:val="20"/>
        </w:rPr>
        <w:t>race, religious beliefs, nationality, gender identity or</w:t>
      </w:r>
      <w:r>
        <w:rPr>
          <w:rFonts w:ascii="Arial" w:hAnsi="Arial" w:cs="Arial"/>
          <w:b/>
          <w:sz w:val="20"/>
          <w:szCs w:val="20"/>
        </w:rPr>
        <w:t xml:space="preserve"> </w:t>
      </w:r>
      <w:r w:rsidRPr="00BF09EA">
        <w:rPr>
          <w:rFonts w:ascii="Arial" w:hAnsi="Arial" w:cs="Arial"/>
          <w:sz w:val="20"/>
          <w:szCs w:val="20"/>
        </w:rPr>
        <w:t>sexual orientation.</w:t>
      </w:r>
    </w:p>
    <w:p w14:paraId="4526A913" w14:textId="77777777" w:rsidR="007228CB" w:rsidRPr="007228CB" w:rsidRDefault="007228CB" w:rsidP="007228CB">
      <w:pPr>
        <w:autoSpaceDE w:val="0"/>
        <w:autoSpaceDN w:val="0"/>
        <w:adjustRightInd w:val="0"/>
        <w:rPr>
          <w:rFonts w:ascii="Arial" w:hAnsi="Arial" w:cs="Arial"/>
          <w:b/>
          <w:sz w:val="20"/>
          <w:szCs w:val="20"/>
        </w:rPr>
      </w:pPr>
    </w:p>
    <w:p w14:paraId="77310CCC" w14:textId="77777777" w:rsidR="007228CB" w:rsidRDefault="007228CB" w:rsidP="007228CB">
      <w:pPr>
        <w:autoSpaceDE w:val="0"/>
        <w:autoSpaceDN w:val="0"/>
        <w:adjustRightInd w:val="0"/>
        <w:rPr>
          <w:rFonts w:ascii="Arial" w:hAnsi="Arial" w:cs="Arial"/>
          <w:sz w:val="20"/>
          <w:szCs w:val="20"/>
        </w:rPr>
      </w:pPr>
      <w:r>
        <w:rPr>
          <w:rFonts w:ascii="Arial" w:hAnsi="Arial" w:cs="Arial"/>
          <w:sz w:val="20"/>
          <w:szCs w:val="20"/>
        </w:rPr>
        <w:t>The issue isn’t going away and isn’t isolated by geography.  D</w:t>
      </w:r>
      <w:r w:rsidRPr="00BF09EA">
        <w:rPr>
          <w:rFonts w:ascii="Arial" w:hAnsi="Arial" w:cs="Arial"/>
          <w:sz w:val="20"/>
          <w:szCs w:val="20"/>
        </w:rPr>
        <w:t xml:space="preserve">espicable </w:t>
      </w:r>
      <w:r>
        <w:rPr>
          <w:rFonts w:ascii="Arial" w:hAnsi="Arial" w:cs="Arial"/>
          <w:sz w:val="20"/>
          <w:szCs w:val="20"/>
        </w:rPr>
        <w:t>offenses</w:t>
      </w:r>
      <w:r w:rsidRPr="00BF09EA">
        <w:rPr>
          <w:rFonts w:ascii="Arial" w:hAnsi="Arial" w:cs="Arial"/>
          <w:sz w:val="20"/>
          <w:szCs w:val="20"/>
        </w:rPr>
        <w:t xml:space="preserve"> continue to be documented across the state, targeting religious institutions,</w:t>
      </w:r>
      <w:r>
        <w:rPr>
          <w:rFonts w:ascii="Arial" w:hAnsi="Arial" w:cs="Arial"/>
          <w:sz w:val="20"/>
          <w:szCs w:val="20"/>
        </w:rPr>
        <w:t xml:space="preserve"> b</w:t>
      </w:r>
      <w:r w:rsidRPr="00BF09EA">
        <w:rPr>
          <w:rFonts w:ascii="Arial" w:hAnsi="Arial" w:cs="Arial"/>
          <w:sz w:val="20"/>
          <w:szCs w:val="20"/>
        </w:rPr>
        <w:t>usinesses and individuals in large cities and small towns alike.</w:t>
      </w:r>
      <w:r>
        <w:rPr>
          <w:rFonts w:ascii="Arial" w:hAnsi="Arial" w:cs="Arial"/>
          <w:sz w:val="20"/>
          <w:szCs w:val="20"/>
        </w:rPr>
        <w:t xml:space="preserve">  Indiana is overdue for action: Victims of bias crimes deserve justice, and criminals motivated by hate deserve just punishment. </w:t>
      </w:r>
    </w:p>
    <w:p w14:paraId="2FC4F894" w14:textId="77777777" w:rsidR="007228CB" w:rsidRPr="00BF09EA" w:rsidRDefault="007228CB" w:rsidP="007228CB">
      <w:pPr>
        <w:autoSpaceDE w:val="0"/>
        <w:autoSpaceDN w:val="0"/>
        <w:adjustRightInd w:val="0"/>
        <w:rPr>
          <w:rFonts w:ascii="Arial" w:hAnsi="Arial" w:cs="Arial"/>
          <w:sz w:val="20"/>
          <w:szCs w:val="20"/>
        </w:rPr>
      </w:pPr>
    </w:p>
    <w:p w14:paraId="32811305" w14:textId="77777777" w:rsidR="007228CB" w:rsidRPr="00BF09EA" w:rsidRDefault="007228CB" w:rsidP="007228CB">
      <w:pPr>
        <w:autoSpaceDE w:val="0"/>
        <w:autoSpaceDN w:val="0"/>
        <w:adjustRightInd w:val="0"/>
        <w:rPr>
          <w:rFonts w:ascii="Arial" w:hAnsi="Arial" w:cs="Arial"/>
          <w:sz w:val="20"/>
          <w:szCs w:val="20"/>
        </w:rPr>
      </w:pPr>
      <w:r w:rsidRPr="00BF09EA">
        <w:rPr>
          <w:rFonts w:ascii="Arial" w:hAnsi="Arial" w:cs="Arial"/>
          <w:sz w:val="20"/>
          <w:szCs w:val="20"/>
        </w:rPr>
        <w:t>It’s heartening to see so many public officials speak out against bigotry. We thank Governor Holcomb</w:t>
      </w:r>
    </w:p>
    <w:p w14:paraId="1CC364B6" w14:textId="77777777" w:rsidR="007228CB" w:rsidRDefault="007228CB" w:rsidP="007228CB">
      <w:pPr>
        <w:autoSpaceDE w:val="0"/>
        <w:autoSpaceDN w:val="0"/>
        <w:adjustRightInd w:val="0"/>
        <w:rPr>
          <w:rFonts w:ascii="Arial" w:hAnsi="Arial" w:cs="Arial"/>
          <w:sz w:val="20"/>
          <w:szCs w:val="20"/>
        </w:rPr>
      </w:pPr>
      <w:r w:rsidRPr="00BF09EA">
        <w:rPr>
          <w:rFonts w:ascii="Arial" w:hAnsi="Arial" w:cs="Arial"/>
          <w:sz w:val="20"/>
          <w:szCs w:val="20"/>
        </w:rPr>
        <w:t>for calling for passage of bias crimes legislation during the 2019 session of the General</w:t>
      </w:r>
      <w:r>
        <w:rPr>
          <w:rFonts w:ascii="Arial" w:hAnsi="Arial" w:cs="Arial"/>
          <w:sz w:val="20"/>
          <w:szCs w:val="20"/>
        </w:rPr>
        <w:t xml:space="preserve"> </w:t>
      </w:r>
      <w:r w:rsidRPr="00BF09EA">
        <w:rPr>
          <w:rFonts w:ascii="Arial" w:hAnsi="Arial" w:cs="Arial"/>
          <w:sz w:val="20"/>
          <w:szCs w:val="20"/>
        </w:rPr>
        <w:t>Assembly.</w:t>
      </w:r>
    </w:p>
    <w:p w14:paraId="0EFB4EF2" w14:textId="77777777" w:rsidR="007228CB" w:rsidRPr="00BF09EA" w:rsidRDefault="007228CB" w:rsidP="007228CB">
      <w:pPr>
        <w:autoSpaceDE w:val="0"/>
        <w:autoSpaceDN w:val="0"/>
        <w:adjustRightInd w:val="0"/>
        <w:rPr>
          <w:rFonts w:ascii="Arial" w:hAnsi="Arial" w:cs="Arial"/>
          <w:sz w:val="20"/>
          <w:szCs w:val="20"/>
        </w:rPr>
      </w:pPr>
    </w:p>
    <w:p w14:paraId="5A104F90" w14:textId="77777777" w:rsidR="007228CB" w:rsidRPr="00BF09EA" w:rsidRDefault="007228CB" w:rsidP="007228CB">
      <w:pPr>
        <w:autoSpaceDE w:val="0"/>
        <w:autoSpaceDN w:val="0"/>
        <w:adjustRightInd w:val="0"/>
        <w:rPr>
          <w:rFonts w:ascii="Arial" w:hAnsi="Arial" w:cs="Arial"/>
          <w:sz w:val="20"/>
          <w:szCs w:val="20"/>
        </w:rPr>
      </w:pPr>
      <w:r w:rsidRPr="00BF09EA">
        <w:rPr>
          <w:rFonts w:ascii="Arial" w:hAnsi="Arial" w:cs="Arial"/>
          <w:sz w:val="20"/>
          <w:szCs w:val="20"/>
        </w:rPr>
        <w:t>The case for bias crimes legislation continues to build and earn broad-based support from the business</w:t>
      </w:r>
    </w:p>
    <w:p w14:paraId="3EC92340" w14:textId="77777777" w:rsidR="007228CB" w:rsidRPr="00BF09EA" w:rsidRDefault="007228CB" w:rsidP="007228CB">
      <w:pPr>
        <w:autoSpaceDE w:val="0"/>
        <w:autoSpaceDN w:val="0"/>
        <w:adjustRightInd w:val="0"/>
        <w:rPr>
          <w:rFonts w:ascii="Arial" w:hAnsi="Arial" w:cs="Arial"/>
          <w:sz w:val="20"/>
          <w:szCs w:val="20"/>
        </w:rPr>
      </w:pPr>
      <w:r w:rsidRPr="00BF09EA">
        <w:rPr>
          <w:rFonts w:ascii="Arial" w:hAnsi="Arial" w:cs="Arial"/>
          <w:sz w:val="20"/>
          <w:szCs w:val="20"/>
        </w:rPr>
        <w:t>community, civic groups and the public-at-large. Many of our organizations have advocated for this</w:t>
      </w:r>
    </w:p>
    <w:p w14:paraId="455A2338" w14:textId="77777777" w:rsidR="007228CB" w:rsidRPr="00BF09EA" w:rsidRDefault="007228CB" w:rsidP="007228CB">
      <w:pPr>
        <w:autoSpaceDE w:val="0"/>
        <w:autoSpaceDN w:val="0"/>
        <w:adjustRightInd w:val="0"/>
        <w:rPr>
          <w:rFonts w:ascii="Arial" w:hAnsi="Arial" w:cs="Arial"/>
          <w:sz w:val="20"/>
          <w:szCs w:val="20"/>
        </w:rPr>
      </w:pPr>
      <w:r w:rsidRPr="00BF09EA">
        <w:rPr>
          <w:rFonts w:ascii="Arial" w:hAnsi="Arial" w:cs="Arial"/>
          <w:sz w:val="20"/>
          <w:szCs w:val="20"/>
        </w:rPr>
        <w:t>issue for several years, and each new incidence of crime inspired by intolerance highlights the urgent</w:t>
      </w:r>
    </w:p>
    <w:p w14:paraId="2E05F46F" w14:textId="77777777" w:rsidR="007228CB" w:rsidRDefault="007228CB" w:rsidP="007228CB">
      <w:pPr>
        <w:autoSpaceDE w:val="0"/>
        <w:autoSpaceDN w:val="0"/>
        <w:adjustRightInd w:val="0"/>
        <w:rPr>
          <w:rFonts w:ascii="Arial" w:hAnsi="Arial" w:cs="Arial"/>
          <w:sz w:val="20"/>
          <w:szCs w:val="20"/>
        </w:rPr>
      </w:pPr>
      <w:r w:rsidRPr="00BF09EA">
        <w:rPr>
          <w:rFonts w:ascii="Arial" w:hAnsi="Arial" w:cs="Arial"/>
          <w:sz w:val="20"/>
          <w:szCs w:val="20"/>
        </w:rPr>
        <w:t xml:space="preserve">need for legislative </w:t>
      </w:r>
      <w:r>
        <w:rPr>
          <w:rFonts w:ascii="Arial" w:hAnsi="Arial" w:cs="Arial"/>
          <w:sz w:val="20"/>
          <w:szCs w:val="20"/>
        </w:rPr>
        <w:t>action</w:t>
      </w:r>
      <w:r w:rsidRPr="00BF09EA">
        <w:rPr>
          <w:rFonts w:ascii="Arial" w:hAnsi="Arial" w:cs="Arial"/>
          <w:sz w:val="20"/>
          <w:szCs w:val="20"/>
        </w:rPr>
        <w:t>.</w:t>
      </w:r>
    </w:p>
    <w:p w14:paraId="357F1F0A" w14:textId="77777777" w:rsidR="007228CB" w:rsidRPr="00BF09EA" w:rsidRDefault="007228CB" w:rsidP="007228CB">
      <w:pPr>
        <w:autoSpaceDE w:val="0"/>
        <w:autoSpaceDN w:val="0"/>
        <w:adjustRightInd w:val="0"/>
        <w:rPr>
          <w:rFonts w:ascii="Arial" w:hAnsi="Arial" w:cs="Arial"/>
          <w:sz w:val="20"/>
          <w:szCs w:val="20"/>
        </w:rPr>
      </w:pPr>
    </w:p>
    <w:p w14:paraId="68D69EDE" w14:textId="77777777" w:rsidR="007228CB" w:rsidRPr="00BF09EA" w:rsidRDefault="007228CB" w:rsidP="007228CB">
      <w:pPr>
        <w:autoSpaceDE w:val="0"/>
        <w:autoSpaceDN w:val="0"/>
        <w:adjustRightInd w:val="0"/>
        <w:rPr>
          <w:rFonts w:ascii="Arial" w:hAnsi="Arial" w:cs="Arial"/>
          <w:sz w:val="20"/>
          <w:szCs w:val="20"/>
        </w:rPr>
      </w:pPr>
      <w:r w:rsidRPr="00BF09EA">
        <w:rPr>
          <w:rFonts w:ascii="Arial" w:hAnsi="Arial" w:cs="Arial"/>
          <w:sz w:val="20"/>
          <w:szCs w:val="20"/>
        </w:rPr>
        <w:t>Protecting victims of hatred and intolerance is the right thing to do; in this case, ethics and economics</w:t>
      </w:r>
    </w:p>
    <w:p w14:paraId="0C999B7E" w14:textId="77777777" w:rsidR="007228CB" w:rsidRPr="00BF09EA" w:rsidRDefault="007228CB" w:rsidP="007228CB">
      <w:pPr>
        <w:autoSpaceDE w:val="0"/>
        <w:autoSpaceDN w:val="0"/>
        <w:adjustRightInd w:val="0"/>
        <w:rPr>
          <w:rFonts w:ascii="Arial" w:hAnsi="Arial" w:cs="Arial"/>
          <w:sz w:val="20"/>
          <w:szCs w:val="20"/>
        </w:rPr>
      </w:pPr>
      <w:r w:rsidRPr="00BF09EA">
        <w:rPr>
          <w:rFonts w:ascii="Arial" w:hAnsi="Arial" w:cs="Arial"/>
          <w:sz w:val="20"/>
          <w:szCs w:val="20"/>
        </w:rPr>
        <w:t>share common ground: In a world where the competition for talent is as fierce as the competition for</w:t>
      </w:r>
    </w:p>
    <w:p w14:paraId="7BEEF960" w14:textId="77777777" w:rsidR="007228CB" w:rsidRPr="00BF09EA" w:rsidRDefault="007228CB" w:rsidP="007228CB">
      <w:pPr>
        <w:autoSpaceDE w:val="0"/>
        <w:autoSpaceDN w:val="0"/>
        <w:adjustRightInd w:val="0"/>
        <w:rPr>
          <w:rFonts w:ascii="Arial" w:hAnsi="Arial" w:cs="Arial"/>
          <w:sz w:val="20"/>
          <w:szCs w:val="20"/>
        </w:rPr>
      </w:pPr>
      <w:r w:rsidRPr="00BF09EA">
        <w:rPr>
          <w:rFonts w:ascii="Arial" w:hAnsi="Arial" w:cs="Arial"/>
          <w:sz w:val="20"/>
          <w:szCs w:val="20"/>
        </w:rPr>
        <w:t>jobs and investment, states and regions are increasingly mindful of the way in which they are perceived –</w:t>
      </w:r>
    </w:p>
    <w:p w14:paraId="19E1D874" w14:textId="77777777" w:rsidR="007228CB" w:rsidRDefault="007228CB" w:rsidP="007228CB">
      <w:pPr>
        <w:autoSpaceDE w:val="0"/>
        <w:autoSpaceDN w:val="0"/>
        <w:adjustRightInd w:val="0"/>
        <w:rPr>
          <w:rFonts w:ascii="Arial" w:hAnsi="Arial" w:cs="Arial"/>
          <w:sz w:val="20"/>
          <w:szCs w:val="20"/>
        </w:rPr>
      </w:pPr>
      <w:r w:rsidRPr="00BF09EA">
        <w:rPr>
          <w:rFonts w:ascii="Arial" w:hAnsi="Arial" w:cs="Arial"/>
          <w:sz w:val="20"/>
          <w:szCs w:val="20"/>
        </w:rPr>
        <w:t>positively and negatively – by the outside world.</w:t>
      </w:r>
    </w:p>
    <w:p w14:paraId="0839A84B" w14:textId="77777777" w:rsidR="007228CB" w:rsidRPr="00BF09EA" w:rsidRDefault="007228CB" w:rsidP="007228CB">
      <w:pPr>
        <w:autoSpaceDE w:val="0"/>
        <w:autoSpaceDN w:val="0"/>
        <w:adjustRightInd w:val="0"/>
        <w:rPr>
          <w:rFonts w:ascii="Arial" w:hAnsi="Arial" w:cs="Arial"/>
          <w:sz w:val="20"/>
          <w:szCs w:val="20"/>
        </w:rPr>
      </w:pPr>
    </w:p>
    <w:p w14:paraId="26FA0A08" w14:textId="77777777" w:rsidR="007228CB" w:rsidRDefault="007228CB" w:rsidP="007228CB">
      <w:pPr>
        <w:autoSpaceDE w:val="0"/>
        <w:autoSpaceDN w:val="0"/>
        <w:adjustRightInd w:val="0"/>
        <w:rPr>
          <w:rFonts w:ascii="Arial" w:hAnsi="Arial" w:cs="Arial"/>
          <w:sz w:val="20"/>
          <w:szCs w:val="20"/>
        </w:rPr>
      </w:pPr>
      <w:r w:rsidRPr="00BF09EA">
        <w:rPr>
          <w:rFonts w:ascii="Arial" w:hAnsi="Arial" w:cs="Arial"/>
          <w:sz w:val="20"/>
          <w:szCs w:val="20"/>
        </w:rPr>
        <w:t xml:space="preserve">Indiana’s failure to </w:t>
      </w:r>
      <w:r>
        <w:rPr>
          <w:rFonts w:ascii="Arial" w:hAnsi="Arial" w:cs="Arial"/>
          <w:sz w:val="20"/>
          <w:szCs w:val="20"/>
        </w:rPr>
        <w:t>move forward</w:t>
      </w:r>
      <w:r w:rsidRPr="00BF09EA">
        <w:rPr>
          <w:rFonts w:ascii="Arial" w:hAnsi="Arial" w:cs="Arial"/>
          <w:sz w:val="20"/>
          <w:szCs w:val="20"/>
        </w:rPr>
        <w:t xml:space="preserve"> on bias crimes undermines the notion of ‘Hoosier Hospitality,’ a state welcoming</w:t>
      </w:r>
      <w:r>
        <w:rPr>
          <w:rFonts w:ascii="Arial" w:hAnsi="Arial" w:cs="Arial"/>
          <w:sz w:val="20"/>
          <w:szCs w:val="20"/>
        </w:rPr>
        <w:t xml:space="preserve"> </w:t>
      </w:r>
      <w:r w:rsidRPr="00BF09EA">
        <w:rPr>
          <w:rFonts w:ascii="Arial" w:hAnsi="Arial" w:cs="Arial"/>
          <w:sz w:val="20"/>
          <w:szCs w:val="20"/>
        </w:rPr>
        <w:t>to all people. It also damages our business climate</w:t>
      </w:r>
      <w:r>
        <w:rPr>
          <w:rFonts w:ascii="Arial" w:hAnsi="Arial" w:cs="Arial"/>
          <w:sz w:val="20"/>
          <w:szCs w:val="20"/>
        </w:rPr>
        <w:t>, limiting the state’s</w:t>
      </w:r>
      <w:r w:rsidRPr="00BF09EA">
        <w:rPr>
          <w:rFonts w:ascii="Arial" w:hAnsi="Arial" w:cs="Arial"/>
          <w:sz w:val="20"/>
          <w:szCs w:val="20"/>
        </w:rPr>
        <w:t xml:space="preserve"> appeal to companies that value an inclusive culture</w:t>
      </w:r>
      <w:r>
        <w:rPr>
          <w:rFonts w:ascii="Arial" w:hAnsi="Arial" w:cs="Arial"/>
          <w:sz w:val="20"/>
          <w:szCs w:val="20"/>
        </w:rPr>
        <w:t xml:space="preserve"> </w:t>
      </w:r>
      <w:r w:rsidRPr="00BF09EA">
        <w:rPr>
          <w:rFonts w:ascii="Arial" w:hAnsi="Arial" w:cs="Arial"/>
          <w:sz w:val="20"/>
          <w:szCs w:val="20"/>
        </w:rPr>
        <w:t>and diverse workforce</w:t>
      </w:r>
      <w:r>
        <w:rPr>
          <w:rFonts w:ascii="Arial" w:hAnsi="Arial" w:cs="Arial"/>
          <w:sz w:val="20"/>
          <w:szCs w:val="20"/>
        </w:rPr>
        <w:t xml:space="preserve"> as a competitive necessity</w:t>
      </w:r>
      <w:r w:rsidRPr="00BF09EA">
        <w:rPr>
          <w:rFonts w:ascii="Arial" w:hAnsi="Arial" w:cs="Arial"/>
          <w:sz w:val="20"/>
          <w:szCs w:val="20"/>
        </w:rPr>
        <w:t>.</w:t>
      </w:r>
    </w:p>
    <w:p w14:paraId="615FA501" w14:textId="77777777" w:rsidR="007228CB" w:rsidRDefault="007228CB" w:rsidP="007228CB">
      <w:pPr>
        <w:autoSpaceDE w:val="0"/>
        <w:autoSpaceDN w:val="0"/>
        <w:adjustRightInd w:val="0"/>
        <w:rPr>
          <w:rFonts w:ascii="Arial" w:hAnsi="Arial" w:cs="Arial"/>
          <w:sz w:val="20"/>
          <w:szCs w:val="20"/>
        </w:rPr>
      </w:pPr>
    </w:p>
    <w:p w14:paraId="2D49F7DF" w14:textId="77777777" w:rsidR="007228CB" w:rsidRDefault="007228CB" w:rsidP="007228CB">
      <w:pPr>
        <w:autoSpaceDE w:val="0"/>
        <w:autoSpaceDN w:val="0"/>
        <w:adjustRightInd w:val="0"/>
        <w:rPr>
          <w:rFonts w:ascii="Arial" w:hAnsi="Arial" w:cs="Arial"/>
          <w:sz w:val="20"/>
          <w:szCs w:val="20"/>
        </w:rPr>
      </w:pPr>
      <w:r>
        <w:rPr>
          <w:rFonts w:ascii="Arial" w:hAnsi="Arial" w:cs="Arial"/>
          <w:sz w:val="20"/>
          <w:szCs w:val="20"/>
        </w:rPr>
        <w:t>So as a matter of conscience, of good criminal justice policy, and as an economic development priority, we ask legislators to support bias crimes legislation that:</w:t>
      </w:r>
    </w:p>
    <w:p w14:paraId="09B6FE0E" w14:textId="77777777" w:rsidR="007228CB" w:rsidRDefault="007228CB" w:rsidP="007228CB">
      <w:pPr>
        <w:autoSpaceDE w:val="0"/>
        <w:autoSpaceDN w:val="0"/>
        <w:adjustRightInd w:val="0"/>
        <w:rPr>
          <w:rFonts w:ascii="Arial" w:hAnsi="Arial" w:cs="Arial"/>
          <w:sz w:val="20"/>
          <w:szCs w:val="20"/>
        </w:rPr>
      </w:pPr>
    </w:p>
    <w:p w14:paraId="4C3D22F8" w14:textId="77777777" w:rsidR="007228CB" w:rsidRPr="007228CB" w:rsidRDefault="007228CB" w:rsidP="007228CB">
      <w:pPr>
        <w:pStyle w:val="ListParagraph"/>
        <w:numPr>
          <w:ilvl w:val="0"/>
          <w:numId w:val="4"/>
        </w:numPr>
        <w:autoSpaceDE w:val="0"/>
        <w:autoSpaceDN w:val="0"/>
        <w:adjustRightInd w:val="0"/>
        <w:rPr>
          <w:rFonts w:ascii="Arial" w:hAnsi="Arial" w:cs="Arial"/>
          <w:sz w:val="20"/>
          <w:szCs w:val="20"/>
        </w:rPr>
      </w:pPr>
      <w:r w:rsidRPr="007228CB">
        <w:rPr>
          <w:rFonts w:ascii="Arial" w:hAnsi="Arial" w:cs="Arial"/>
          <w:sz w:val="20"/>
          <w:szCs w:val="20"/>
        </w:rPr>
        <w:t>Provides protection for all Hoosiers, inclusive of race, religious beliefs, gender identity and sexual orientation;</w:t>
      </w:r>
    </w:p>
    <w:p w14:paraId="607373A9" w14:textId="77777777" w:rsidR="007228CB" w:rsidRPr="007228CB" w:rsidRDefault="007228CB" w:rsidP="007228CB">
      <w:pPr>
        <w:pStyle w:val="ListParagraph"/>
        <w:numPr>
          <w:ilvl w:val="0"/>
          <w:numId w:val="4"/>
        </w:numPr>
        <w:autoSpaceDE w:val="0"/>
        <w:autoSpaceDN w:val="0"/>
        <w:adjustRightInd w:val="0"/>
        <w:rPr>
          <w:rFonts w:ascii="Arial" w:hAnsi="Arial" w:cs="Arial"/>
          <w:sz w:val="20"/>
          <w:szCs w:val="20"/>
        </w:rPr>
      </w:pPr>
      <w:r w:rsidRPr="007228CB">
        <w:rPr>
          <w:rFonts w:ascii="Arial" w:hAnsi="Arial" w:cs="Arial"/>
          <w:sz w:val="20"/>
          <w:szCs w:val="20"/>
        </w:rPr>
        <w:t>Adds meaningful sentencing considerations for crimes based on any of these characteristics; and</w:t>
      </w:r>
    </w:p>
    <w:p w14:paraId="482905FE" w14:textId="77777777" w:rsidR="007228CB" w:rsidRDefault="007228CB" w:rsidP="007228CB">
      <w:pPr>
        <w:pStyle w:val="ListParagraph"/>
        <w:numPr>
          <w:ilvl w:val="0"/>
          <w:numId w:val="4"/>
        </w:numPr>
        <w:autoSpaceDE w:val="0"/>
        <w:autoSpaceDN w:val="0"/>
        <w:adjustRightInd w:val="0"/>
        <w:rPr>
          <w:rFonts w:ascii="Arial" w:hAnsi="Arial" w:cs="Arial"/>
          <w:sz w:val="20"/>
          <w:szCs w:val="20"/>
        </w:rPr>
      </w:pPr>
      <w:r w:rsidRPr="007228CB">
        <w:rPr>
          <w:rFonts w:ascii="Arial" w:hAnsi="Arial" w:cs="Arial"/>
          <w:sz w:val="20"/>
          <w:szCs w:val="20"/>
        </w:rPr>
        <w:t>Includes provisions for proper law enforcement training and data collection and tracking.</w:t>
      </w:r>
    </w:p>
    <w:p w14:paraId="68D7B4D1" w14:textId="77777777" w:rsidR="007228CB" w:rsidRPr="007228CB" w:rsidRDefault="007228CB" w:rsidP="007228CB">
      <w:pPr>
        <w:pStyle w:val="ListParagraph"/>
        <w:autoSpaceDE w:val="0"/>
        <w:autoSpaceDN w:val="0"/>
        <w:adjustRightInd w:val="0"/>
        <w:rPr>
          <w:rFonts w:ascii="Arial" w:hAnsi="Arial" w:cs="Arial"/>
          <w:sz w:val="20"/>
          <w:szCs w:val="20"/>
        </w:rPr>
      </w:pPr>
    </w:p>
    <w:p w14:paraId="3640A412" w14:textId="77777777" w:rsidR="007228CB" w:rsidRPr="001E2E05" w:rsidRDefault="007228CB" w:rsidP="007228CB">
      <w:pPr>
        <w:autoSpaceDE w:val="0"/>
        <w:autoSpaceDN w:val="0"/>
        <w:adjustRightInd w:val="0"/>
        <w:rPr>
          <w:rFonts w:ascii="Arial" w:hAnsi="Arial" w:cs="Arial"/>
          <w:sz w:val="20"/>
          <w:szCs w:val="20"/>
        </w:rPr>
      </w:pPr>
      <w:r>
        <w:rPr>
          <w:rFonts w:ascii="Arial" w:hAnsi="Arial" w:cs="Arial"/>
          <w:sz w:val="20"/>
          <w:szCs w:val="20"/>
        </w:rPr>
        <w:t xml:space="preserve">Further, while we acknowledge differing views, we ask legislative leadership to take heed of widespread public support for progress on bias crimes as they consider the procedural path of this legislation.  This issue deserves fair hearings, an open debate and an up-and-down final vote on a straightforward bill. </w:t>
      </w:r>
    </w:p>
    <w:p w14:paraId="68E320D3" w14:textId="77777777" w:rsidR="007228CB" w:rsidRPr="007228CB" w:rsidRDefault="007228CB" w:rsidP="007228CB">
      <w:pPr>
        <w:autoSpaceDE w:val="0"/>
        <w:autoSpaceDN w:val="0"/>
        <w:adjustRightInd w:val="0"/>
        <w:rPr>
          <w:rFonts w:ascii="Arial" w:hAnsi="Arial" w:cs="Arial"/>
          <w:sz w:val="20"/>
          <w:szCs w:val="20"/>
        </w:rPr>
      </w:pPr>
    </w:p>
    <w:p w14:paraId="6C6F3A22" w14:textId="77777777" w:rsidR="006E619E" w:rsidRPr="00E52CBB" w:rsidRDefault="006E619E" w:rsidP="00E52CBB">
      <w:pPr>
        <w:rPr>
          <w:rFonts w:asciiTheme="majorHAnsi" w:eastAsiaTheme="majorEastAsia" w:hAnsiTheme="majorHAnsi" w:cstheme="majorBidi"/>
          <w:color w:val="2F5496" w:themeColor="accent1" w:themeShade="BF"/>
          <w:sz w:val="32"/>
          <w:szCs w:val="32"/>
        </w:rPr>
      </w:pPr>
    </w:p>
    <w:sectPr w:rsidR="006E619E" w:rsidRPr="00E52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F2B"/>
    <w:multiLevelType w:val="hybridMultilevel"/>
    <w:tmpl w:val="F3B87350"/>
    <w:lvl w:ilvl="0" w:tplc="9536D4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4845"/>
    <w:multiLevelType w:val="hybridMultilevel"/>
    <w:tmpl w:val="9BEC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C1AD7"/>
    <w:multiLevelType w:val="hybridMultilevel"/>
    <w:tmpl w:val="CDA27542"/>
    <w:lvl w:ilvl="0" w:tplc="8D6E3E0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9E80B50"/>
    <w:multiLevelType w:val="hybridMultilevel"/>
    <w:tmpl w:val="425C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A65AE"/>
    <w:multiLevelType w:val="hybridMultilevel"/>
    <w:tmpl w:val="E794C530"/>
    <w:lvl w:ilvl="0" w:tplc="9536D4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B4546"/>
    <w:multiLevelType w:val="multilevel"/>
    <w:tmpl w:val="812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2D5E2D"/>
    <w:multiLevelType w:val="hybridMultilevel"/>
    <w:tmpl w:val="80DE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36014"/>
    <w:multiLevelType w:val="multilevel"/>
    <w:tmpl w:val="68BC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BE2FE6"/>
    <w:multiLevelType w:val="multilevel"/>
    <w:tmpl w:val="9E42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0745D"/>
    <w:multiLevelType w:val="hybridMultilevel"/>
    <w:tmpl w:val="683C4C7E"/>
    <w:lvl w:ilvl="0" w:tplc="9536D4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C3A51"/>
    <w:multiLevelType w:val="hybridMultilevel"/>
    <w:tmpl w:val="653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27446"/>
    <w:multiLevelType w:val="hybridMultilevel"/>
    <w:tmpl w:val="D38C4812"/>
    <w:lvl w:ilvl="0" w:tplc="9536D4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856AF"/>
    <w:multiLevelType w:val="hybridMultilevel"/>
    <w:tmpl w:val="24A8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F7CEE"/>
    <w:multiLevelType w:val="multilevel"/>
    <w:tmpl w:val="323E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614A05"/>
    <w:multiLevelType w:val="hybridMultilevel"/>
    <w:tmpl w:val="A3428E30"/>
    <w:lvl w:ilvl="0" w:tplc="DDCECC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1"/>
  </w:num>
  <w:num w:numId="4">
    <w:abstractNumId w:val="1"/>
  </w:num>
  <w:num w:numId="5">
    <w:abstractNumId w:val="12"/>
  </w:num>
  <w:num w:numId="6">
    <w:abstractNumId w:val="2"/>
  </w:num>
  <w:num w:numId="7">
    <w:abstractNumId w:val="9"/>
  </w:num>
  <w:num w:numId="8">
    <w:abstractNumId w:val="6"/>
  </w:num>
  <w:num w:numId="9">
    <w:abstractNumId w:val="0"/>
  </w:num>
  <w:num w:numId="10">
    <w:abstractNumId w:val="10"/>
  </w:num>
  <w:num w:numId="11">
    <w:abstractNumId w:val="7"/>
  </w:num>
  <w:num w:numId="12">
    <w:abstractNumId w:val="8"/>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9E"/>
    <w:rsid w:val="00030BA7"/>
    <w:rsid w:val="00067AEB"/>
    <w:rsid w:val="00084C51"/>
    <w:rsid w:val="00085E39"/>
    <w:rsid w:val="00090328"/>
    <w:rsid w:val="000A13CD"/>
    <w:rsid w:val="000A6A25"/>
    <w:rsid w:val="00111F2D"/>
    <w:rsid w:val="00116202"/>
    <w:rsid w:val="001349A9"/>
    <w:rsid w:val="001525FF"/>
    <w:rsid w:val="00176D17"/>
    <w:rsid w:val="00177402"/>
    <w:rsid w:val="0018172A"/>
    <w:rsid w:val="0019557D"/>
    <w:rsid w:val="001A71FE"/>
    <w:rsid w:val="001B385D"/>
    <w:rsid w:val="001B5118"/>
    <w:rsid w:val="001C0C8C"/>
    <w:rsid w:val="001D4580"/>
    <w:rsid w:val="00201A3C"/>
    <w:rsid w:val="002131A2"/>
    <w:rsid w:val="0021623E"/>
    <w:rsid w:val="00221A24"/>
    <w:rsid w:val="00237ECD"/>
    <w:rsid w:val="0026052F"/>
    <w:rsid w:val="0026651C"/>
    <w:rsid w:val="002718C9"/>
    <w:rsid w:val="00274FDD"/>
    <w:rsid w:val="002A31D8"/>
    <w:rsid w:val="002A7B8F"/>
    <w:rsid w:val="002B6B73"/>
    <w:rsid w:val="002B737B"/>
    <w:rsid w:val="002D1E86"/>
    <w:rsid w:val="002D427C"/>
    <w:rsid w:val="002E4654"/>
    <w:rsid w:val="002F0B6A"/>
    <w:rsid w:val="00300A0C"/>
    <w:rsid w:val="00304C38"/>
    <w:rsid w:val="00314591"/>
    <w:rsid w:val="00336E40"/>
    <w:rsid w:val="00377A72"/>
    <w:rsid w:val="00386C2B"/>
    <w:rsid w:val="003C6AFF"/>
    <w:rsid w:val="003E02D1"/>
    <w:rsid w:val="00402215"/>
    <w:rsid w:val="00405455"/>
    <w:rsid w:val="004072E3"/>
    <w:rsid w:val="0041170D"/>
    <w:rsid w:val="00424059"/>
    <w:rsid w:val="004303BF"/>
    <w:rsid w:val="004311FE"/>
    <w:rsid w:val="00442E01"/>
    <w:rsid w:val="0045113A"/>
    <w:rsid w:val="004662B2"/>
    <w:rsid w:val="0047119B"/>
    <w:rsid w:val="00472778"/>
    <w:rsid w:val="00474FA9"/>
    <w:rsid w:val="004A7B43"/>
    <w:rsid w:val="004C0CA9"/>
    <w:rsid w:val="004C3070"/>
    <w:rsid w:val="004D49AA"/>
    <w:rsid w:val="004E52DF"/>
    <w:rsid w:val="004F0650"/>
    <w:rsid w:val="004F3F1C"/>
    <w:rsid w:val="00510951"/>
    <w:rsid w:val="005120EA"/>
    <w:rsid w:val="00536F7B"/>
    <w:rsid w:val="0054007A"/>
    <w:rsid w:val="00543DA5"/>
    <w:rsid w:val="00553A1B"/>
    <w:rsid w:val="00586F94"/>
    <w:rsid w:val="0059350C"/>
    <w:rsid w:val="005A4C23"/>
    <w:rsid w:val="005A5CAC"/>
    <w:rsid w:val="005A6649"/>
    <w:rsid w:val="005C2E3F"/>
    <w:rsid w:val="005C5AC6"/>
    <w:rsid w:val="005E0F69"/>
    <w:rsid w:val="005F16A9"/>
    <w:rsid w:val="00624BEB"/>
    <w:rsid w:val="006303AC"/>
    <w:rsid w:val="00635CD3"/>
    <w:rsid w:val="00641D37"/>
    <w:rsid w:val="00652EE6"/>
    <w:rsid w:val="006C0AC6"/>
    <w:rsid w:val="006D09EA"/>
    <w:rsid w:val="006D6788"/>
    <w:rsid w:val="006E619E"/>
    <w:rsid w:val="006F71D1"/>
    <w:rsid w:val="006F7D1C"/>
    <w:rsid w:val="007228CB"/>
    <w:rsid w:val="007761DE"/>
    <w:rsid w:val="00781158"/>
    <w:rsid w:val="007C61F6"/>
    <w:rsid w:val="007D360A"/>
    <w:rsid w:val="007D7D35"/>
    <w:rsid w:val="007F1037"/>
    <w:rsid w:val="007F3520"/>
    <w:rsid w:val="00800F13"/>
    <w:rsid w:val="008110A6"/>
    <w:rsid w:val="0082311C"/>
    <w:rsid w:val="008420AB"/>
    <w:rsid w:val="00884F6F"/>
    <w:rsid w:val="008926E9"/>
    <w:rsid w:val="00897650"/>
    <w:rsid w:val="008A679D"/>
    <w:rsid w:val="008B4ACE"/>
    <w:rsid w:val="008C3DC8"/>
    <w:rsid w:val="008D3375"/>
    <w:rsid w:val="00925E91"/>
    <w:rsid w:val="00926691"/>
    <w:rsid w:val="0093232A"/>
    <w:rsid w:val="00932777"/>
    <w:rsid w:val="009365E7"/>
    <w:rsid w:val="0094046A"/>
    <w:rsid w:val="00962E0D"/>
    <w:rsid w:val="009702E2"/>
    <w:rsid w:val="00991FBF"/>
    <w:rsid w:val="009A2E85"/>
    <w:rsid w:val="009A3557"/>
    <w:rsid w:val="009B0E10"/>
    <w:rsid w:val="009D2896"/>
    <w:rsid w:val="009D2934"/>
    <w:rsid w:val="009D3927"/>
    <w:rsid w:val="00A11FD3"/>
    <w:rsid w:val="00A15FD7"/>
    <w:rsid w:val="00A31F58"/>
    <w:rsid w:val="00A57842"/>
    <w:rsid w:val="00A7093D"/>
    <w:rsid w:val="00A80DBC"/>
    <w:rsid w:val="00A834AF"/>
    <w:rsid w:val="00A91812"/>
    <w:rsid w:val="00A91ACC"/>
    <w:rsid w:val="00A953A3"/>
    <w:rsid w:val="00AA598B"/>
    <w:rsid w:val="00AB041E"/>
    <w:rsid w:val="00AB0461"/>
    <w:rsid w:val="00AB3651"/>
    <w:rsid w:val="00AB7036"/>
    <w:rsid w:val="00B02A67"/>
    <w:rsid w:val="00B10C18"/>
    <w:rsid w:val="00B15623"/>
    <w:rsid w:val="00B20328"/>
    <w:rsid w:val="00B23431"/>
    <w:rsid w:val="00B33468"/>
    <w:rsid w:val="00B64042"/>
    <w:rsid w:val="00B70187"/>
    <w:rsid w:val="00B74928"/>
    <w:rsid w:val="00B75FF2"/>
    <w:rsid w:val="00BA3CC7"/>
    <w:rsid w:val="00BB4E5E"/>
    <w:rsid w:val="00BC0BD3"/>
    <w:rsid w:val="00BD5249"/>
    <w:rsid w:val="00BE3D82"/>
    <w:rsid w:val="00C075F4"/>
    <w:rsid w:val="00C91105"/>
    <w:rsid w:val="00CA4D7B"/>
    <w:rsid w:val="00CA7DEE"/>
    <w:rsid w:val="00CD0270"/>
    <w:rsid w:val="00CD1CAD"/>
    <w:rsid w:val="00CE4B24"/>
    <w:rsid w:val="00D0272D"/>
    <w:rsid w:val="00D06FB5"/>
    <w:rsid w:val="00D173C4"/>
    <w:rsid w:val="00D42898"/>
    <w:rsid w:val="00D56055"/>
    <w:rsid w:val="00D62FBF"/>
    <w:rsid w:val="00D653EF"/>
    <w:rsid w:val="00D90E52"/>
    <w:rsid w:val="00DF1C93"/>
    <w:rsid w:val="00E052E2"/>
    <w:rsid w:val="00E101C5"/>
    <w:rsid w:val="00E12392"/>
    <w:rsid w:val="00E52CBB"/>
    <w:rsid w:val="00E70720"/>
    <w:rsid w:val="00E70D1D"/>
    <w:rsid w:val="00E775EA"/>
    <w:rsid w:val="00E919B8"/>
    <w:rsid w:val="00E94E7B"/>
    <w:rsid w:val="00E9664F"/>
    <w:rsid w:val="00EB08A9"/>
    <w:rsid w:val="00EB0E1E"/>
    <w:rsid w:val="00EB6A5F"/>
    <w:rsid w:val="00EC6F05"/>
    <w:rsid w:val="00ED5E36"/>
    <w:rsid w:val="00EF3661"/>
    <w:rsid w:val="00EF41CB"/>
    <w:rsid w:val="00F01102"/>
    <w:rsid w:val="00F04855"/>
    <w:rsid w:val="00F32B7F"/>
    <w:rsid w:val="00F52695"/>
    <w:rsid w:val="00F76C63"/>
    <w:rsid w:val="00F86F37"/>
    <w:rsid w:val="00F92126"/>
    <w:rsid w:val="00FA3C85"/>
    <w:rsid w:val="00FA6140"/>
    <w:rsid w:val="00FF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3199"/>
  <w15:chartTrackingRefBased/>
  <w15:docId w15:val="{5E0140BC-9424-425D-8647-97AA3C7C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580"/>
    <w:pPr>
      <w:spacing w:after="0" w:line="240" w:lineRule="auto"/>
    </w:pPr>
    <w:rPr>
      <w:rFonts w:ascii="Times New Roman" w:eastAsia="Times New Roman" w:hAnsi="Times New Roman" w:cs="Times New Roman"/>
      <w:sz w:val="24"/>
      <w:szCs w:val="24"/>
    </w:rPr>
  </w:style>
  <w:style w:type="paragraph" w:styleId="Heading1">
    <w:name w:val="heading 1"/>
    <w:basedOn w:val="INCompetes"/>
    <w:next w:val="Normal"/>
    <w:link w:val="Heading1Char"/>
    <w:uiPriority w:val="9"/>
    <w:qFormat/>
    <w:rsid w:val="009D2896"/>
    <w:pPr>
      <w:keepNext/>
      <w:keepLines/>
      <w:spacing w:before="240"/>
      <w:outlineLvl w:val="0"/>
    </w:pPr>
    <w:rPr>
      <w:rFonts w:eastAsiaTheme="majorEastAsia" w:cstheme="majorBidi"/>
      <w:sz w:val="28"/>
    </w:rPr>
  </w:style>
  <w:style w:type="paragraph" w:styleId="Heading3">
    <w:name w:val="heading 3"/>
    <w:basedOn w:val="Normal"/>
    <w:next w:val="Normal"/>
    <w:link w:val="Heading3Char"/>
    <w:uiPriority w:val="9"/>
    <w:unhideWhenUsed/>
    <w:qFormat/>
    <w:rsid w:val="001D45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61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1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2896"/>
    <w:rPr>
      <w:rFonts w:ascii="Arial" w:eastAsiaTheme="majorEastAsia" w:hAnsi="Arial" w:cstheme="majorBidi"/>
      <w:b/>
      <w:color w:val="132C48"/>
      <w:sz w:val="28"/>
      <w:szCs w:val="32"/>
    </w:rPr>
  </w:style>
  <w:style w:type="paragraph" w:styleId="ListParagraph">
    <w:name w:val="List Paragraph"/>
    <w:basedOn w:val="Normal"/>
    <w:uiPriority w:val="34"/>
    <w:qFormat/>
    <w:rsid w:val="006E619E"/>
    <w:pPr>
      <w:ind w:left="720"/>
      <w:contextualSpacing/>
    </w:pPr>
  </w:style>
  <w:style w:type="character" w:styleId="Hyperlink">
    <w:name w:val="Hyperlink"/>
    <w:basedOn w:val="DefaultParagraphFont"/>
    <w:uiPriority w:val="99"/>
    <w:unhideWhenUsed/>
    <w:rsid w:val="006D6788"/>
    <w:rPr>
      <w:color w:val="0563C1" w:themeColor="hyperlink"/>
      <w:u w:val="single"/>
    </w:rPr>
  </w:style>
  <w:style w:type="character" w:styleId="UnresolvedMention">
    <w:name w:val="Unresolved Mention"/>
    <w:basedOn w:val="DefaultParagraphFont"/>
    <w:uiPriority w:val="99"/>
    <w:semiHidden/>
    <w:unhideWhenUsed/>
    <w:rsid w:val="006D6788"/>
    <w:rPr>
      <w:color w:val="808080"/>
      <w:shd w:val="clear" w:color="auto" w:fill="E6E6E6"/>
    </w:rPr>
  </w:style>
  <w:style w:type="character" w:styleId="FollowedHyperlink">
    <w:name w:val="FollowedHyperlink"/>
    <w:basedOn w:val="DefaultParagraphFont"/>
    <w:uiPriority w:val="99"/>
    <w:semiHidden/>
    <w:unhideWhenUsed/>
    <w:rsid w:val="004E52DF"/>
    <w:rPr>
      <w:color w:val="954F72" w:themeColor="followedHyperlink"/>
      <w:u w:val="single"/>
    </w:rPr>
  </w:style>
  <w:style w:type="paragraph" w:styleId="TOCHeading">
    <w:name w:val="TOC Heading"/>
    <w:basedOn w:val="Heading1"/>
    <w:next w:val="Normal"/>
    <w:uiPriority w:val="39"/>
    <w:unhideWhenUsed/>
    <w:qFormat/>
    <w:rsid w:val="009D2896"/>
    <w:pPr>
      <w:outlineLvl w:val="9"/>
    </w:pPr>
  </w:style>
  <w:style w:type="paragraph" w:styleId="TOC1">
    <w:name w:val="toc 1"/>
    <w:basedOn w:val="Normal"/>
    <w:next w:val="Normal"/>
    <w:autoRedefine/>
    <w:uiPriority w:val="39"/>
    <w:unhideWhenUsed/>
    <w:rsid w:val="009D2896"/>
    <w:pPr>
      <w:spacing w:after="100"/>
    </w:pPr>
  </w:style>
  <w:style w:type="paragraph" w:customStyle="1" w:styleId="INCompetes">
    <w:name w:val="INCompetes"/>
    <w:basedOn w:val="Normal"/>
    <w:link w:val="INCompetesChar"/>
    <w:qFormat/>
    <w:rsid w:val="009D2896"/>
    <w:pPr>
      <w:autoSpaceDE w:val="0"/>
      <w:autoSpaceDN w:val="0"/>
      <w:adjustRightInd w:val="0"/>
    </w:pPr>
    <w:rPr>
      <w:rFonts w:ascii="Arial" w:hAnsi="Arial" w:cs="Arial"/>
      <w:b/>
      <w:color w:val="132C48"/>
      <w:sz w:val="32"/>
      <w:szCs w:val="32"/>
    </w:rPr>
  </w:style>
  <w:style w:type="character" w:styleId="CommentReference">
    <w:name w:val="annotation reference"/>
    <w:basedOn w:val="DefaultParagraphFont"/>
    <w:uiPriority w:val="99"/>
    <w:semiHidden/>
    <w:unhideWhenUsed/>
    <w:rsid w:val="008A679D"/>
    <w:rPr>
      <w:sz w:val="16"/>
      <w:szCs w:val="16"/>
    </w:rPr>
  </w:style>
  <w:style w:type="character" w:customStyle="1" w:styleId="INCompetesChar">
    <w:name w:val="INCompetes Char"/>
    <w:basedOn w:val="DefaultParagraphFont"/>
    <w:link w:val="INCompetes"/>
    <w:rsid w:val="009D2896"/>
    <w:rPr>
      <w:rFonts w:ascii="Arial" w:hAnsi="Arial" w:cs="Arial"/>
      <w:b/>
      <w:color w:val="132C48"/>
      <w:sz w:val="32"/>
      <w:szCs w:val="32"/>
    </w:rPr>
  </w:style>
  <w:style w:type="paragraph" w:styleId="CommentText">
    <w:name w:val="annotation text"/>
    <w:basedOn w:val="Normal"/>
    <w:link w:val="CommentTextChar"/>
    <w:uiPriority w:val="99"/>
    <w:semiHidden/>
    <w:unhideWhenUsed/>
    <w:rsid w:val="008A679D"/>
    <w:rPr>
      <w:sz w:val="20"/>
      <w:szCs w:val="20"/>
    </w:rPr>
  </w:style>
  <w:style w:type="character" w:customStyle="1" w:styleId="CommentTextChar">
    <w:name w:val="Comment Text Char"/>
    <w:basedOn w:val="DefaultParagraphFont"/>
    <w:link w:val="CommentText"/>
    <w:uiPriority w:val="99"/>
    <w:semiHidden/>
    <w:rsid w:val="008A679D"/>
    <w:rPr>
      <w:sz w:val="20"/>
      <w:szCs w:val="20"/>
    </w:rPr>
  </w:style>
  <w:style w:type="paragraph" w:styleId="CommentSubject">
    <w:name w:val="annotation subject"/>
    <w:basedOn w:val="CommentText"/>
    <w:next w:val="CommentText"/>
    <w:link w:val="CommentSubjectChar"/>
    <w:uiPriority w:val="99"/>
    <w:semiHidden/>
    <w:unhideWhenUsed/>
    <w:rsid w:val="008A679D"/>
    <w:rPr>
      <w:b/>
      <w:bCs/>
    </w:rPr>
  </w:style>
  <w:style w:type="character" w:customStyle="1" w:styleId="CommentSubjectChar">
    <w:name w:val="Comment Subject Char"/>
    <w:basedOn w:val="CommentTextChar"/>
    <w:link w:val="CommentSubject"/>
    <w:uiPriority w:val="99"/>
    <w:semiHidden/>
    <w:rsid w:val="008A679D"/>
    <w:rPr>
      <w:b/>
      <w:bCs/>
      <w:sz w:val="20"/>
      <w:szCs w:val="20"/>
    </w:rPr>
  </w:style>
  <w:style w:type="paragraph" w:styleId="BalloonText">
    <w:name w:val="Balloon Text"/>
    <w:basedOn w:val="Normal"/>
    <w:link w:val="BalloonTextChar"/>
    <w:uiPriority w:val="99"/>
    <w:semiHidden/>
    <w:unhideWhenUsed/>
    <w:rsid w:val="008A6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9D"/>
    <w:rPr>
      <w:rFonts w:ascii="Segoe UI" w:hAnsi="Segoe UI" w:cs="Segoe UI"/>
      <w:sz w:val="18"/>
      <w:szCs w:val="18"/>
    </w:rPr>
  </w:style>
  <w:style w:type="character" w:customStyle="1" w:styleId="Heading3Char">
    <w:name w:val="Heading 3 Char"/>
    <w:basedOn w:val="DefaultParagraphFont"/>
    <w:link w:val="Heading3"/>
    <w:uiPriority w:val="9"/>
    <w:rsid w:val="001D458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D4580"/>
    <w:pPr>
      <w:spacing w:before="100" w:beforeAutospacing="1" w:after="100" w:afterAutospacing="1"/>
    </w:pPr>
  </w:style>
  <w:style w:type="character" w:styleId="Strong">
    <w:name w:val="Strong"/>
    <w:basedOn w:val="DefaultParagraphFont"/>
    <w:uiPriority w:val="22"/>
    <w:qFormat/>
    <w:rsid w:val="001D4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anaCompet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dianaCompete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indianacompetes.org/" TargetMode="External"/><Relationship Id="rId5" Type="http://schemas.openxmlformats.org/officeDocument/2006/relationships/webSettings" Target="webSettings.xml"/><Relationship Id="rId10" Type="http://schemas.openxmlformats.org/officeDocument/2006/relationships/hyperlink" Target="http://indianacompetes.org/" TargetMode="External"/><Relationship Id="rId4" Type="http://schemas.openxmlformats.org/officeDocument/2006/relationships/settings" Target="settings.xml"/><Relationship Id="rId9" Type="http://schemas.openxmlformats.org/officeDocument/2006/relationships/hyperlink" Target="http://indianacompe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7C762-76C8-2743-AFE8-C07ACF6D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Hughes</dc:creator>
  <cp:keywords/>
  <dc:description/>
  <cp:lastModifiedBy>Courtney Smallwood</cp:lastModifiedBy>
  <cp:revision>2</cp:revision>
  <dcterms:created xsi:type="dcterms:W3CDTF">2018-11-13T19:19:00Z</dcterms:created>
  <dcterms:modified xsi:type="dcterms:W3CDTF">2018-11-13T19:19:00Z</dcterms:modified>
</cp:coreProperties>
</file>